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4DA6" w14:textId="77777777" w:rsidR="00EC5CAA" w:rsidRDefault="00EC5CAA" w:rsidP="0050566A">
      <w:pPr>
        <w:spacing w:after="0" w:line="360" w:lineRule="auto"/>
        <w:jc w:val="both"/>
        <w:rPr>
          <w:rFonts w:ascii="Calibri" w:hAnsi="Calibri"/>
          <w:sz w:val="32"/>
          <w:szCs w:val="32"/>
        </w:rPr>
      </w:pPr>
    </w:p>
    <w:p w14:paraId="1EEBCBDF" w14:textId="77777777" w:rsidR="00DB48CF" w:rsidRDefault="00DB48CF" w:rsidP="0050566A">
      <w:pPr>
        <w:spacing w:after="0" w:line="360" w:lineRule="auto"/>
        <w:jc w:val="both"/>
        <w:rPr>
          <w:rFonts w:ascii="Calibri" w:hAnsi="Calibri"/>
          <w:sz w:val="32"/>
          <w:szCs w:val="32"/>
        </w:rPr>
      </w:pPr>
    </w:p>
    <w:p w14:paraId="56F8F96F" w14:textId="77777777" w:rsidR="00DB48CF" w:rsidRDefault="00DB48CF" w:rsidP="0050566A">
      <w:pPr>
        <w:spacing w:after="0" w:line="360" w:lineRule="auto"/>
        <w:jc w:val="both"/>
        <w:rPr>
          <w:rFonts w:ascii="Calibri" w:hAnsi="Calibri"/>
          <w:sz w:val="32"/>
          <w:szCs w:val="32"/>
        </w:rPr>
      </w:pPr>
    </w:p>
    <w:p w14:paraId="288605D8" w14:textId="77777777" w:rsidR="00DB48CF" w:rsidRPr="00E66ED8" w:rsidRDefault="00DB48CF" w:rsidP="0050566A">
      <w:pPr>
        <w:spacing w:after="0" w:line="360" w:lineRule="auto"/>
        <w:jc w:val="both"/>
        <w:rPr>
          <w:rFonts w:ascii="Calibri" w:hAnsi="Calibri"/>
          <w:sz w:val="32"/>
          <w:szCs w:val="32"/>
        </w:rPr>
      </w:pPr>
    </w:p>
    <w:p w14:paraId="389B063D" w14:textId="77777777" w:rsidR="009B3B85" w:rsidRPr="00E66ED8" w:rsidRDefault="004914D2" w:rsidP="00513657">
      <w:pPr>
        <w:spacing w:after="0" w:line="360" w:lineRule="auto"/>
        <w:jc w:val="center"/>
        <w:rPr>
          <w:rFonts w:ascii="Calibri" w:hAnsi="Calibri"/>
          <w:b/>
          <w:sz w:val="52"/>
          <w:szCs w:val="52"/>
        </w:rPr>
      </w:pPr>
      <w:r>
        <w:rPr>
          <w:rFonts w:ascii="Calibri" w:hAnsi="Calibri"/>
          <w:b/>
          <w:sz w:val="52"/>
          <w:szCs w:val="52"/>
        </w:rPr>
        <w:t>Sastamala Rantavainio</w:t>
      </w:r>
      <w:r w:rsidR="000456C0">
        <w:rPr>
          <w:rFonts w:ascii="Calibri" w:hAnsi="Calibri"/>
          <w:b/>
          <w:sz w:val="52"/>
          <w:szCs w:val="52"/>
        </w:rPr>
        <w:t>nmäki</w:t>
      </w:r>
    </w:p>
    <w:p w14:paraId="2E4B12AD" w14:textId="77777777" w:rsidR="00F21DCE" w:rsidRPr="005600BC" w:rsidRDefault="00137FE7" w:rsidP="00FA3D0F">
      <w:pPr>
        <w:pStyle w:val="Otsikko1"/>
        <w:jc w:val="center"/>
      </w:pPr>
      <w:bookmarkStart w:id="0" w:name="_Toc385944308"/>
      <w:bookmarkStart w:id="1" w:name="_Toc389660466"/>
      <w:bookmarkStart w:id="2" w:name="_Toc427332435"/>
      <w:r>
        <w:t>Arkeologisen kohteen</w:t>
      </w:r>
      <w:r w:rsidR="0069081A">
        <w:t xml:space="preserve"> h</w:t>
      </w:r>
      <w:r w:rsidR="00F57CC6" w:rsidRPr="005600BC">
        <w:t>oito</w:t>
      </w:r>
      <w:r w:rsidR="00F21DCE" w:rsidRPr="005600BC">
        <w:t>suunnitelma</w:t>
      </w:r>
      <w:bookmarkEnd w:id="0"/>
      <w:bookmarkEnd w:id="1"/>
      <w:bookmarkEnd w:id="2"/>
    </w:p>
    <w:p w14:paraId="11183963" w14:textId="3685068C" w:rsidR="00495853" w:rsidRPr="00495853" w:rsidRDefault="00C37C03" w:rsidP="00495853">
      <w:pPr>
        <w:spacing w:after="0" w:line="360" w:lineRule="auto"/>
        <w:rPr>
          <w:rFonts w:ascii="Calibri" w:hAnsi="Calibri"/>
          <w:b/>
          <w:sz w:val="32"/>
          <w:szCs w:val="32"/>
        </w:rPr>
      </w:pPr>
      <w:r w:rsidRPr="00495853">
        <w:rPr>
          <w:rFonts w:ascii="Calibri" w:hAnsi="Calibri"/>
          <w:b/>
          <w:noProof/>
          <w:sz w:val="32"/>
          <w:szCs w:val="32"/>
        </w:rPr>
        <w:drawing>
          <wp:inline distT="0" distB="0" distL="0" distR="0" wp14:anchorId="5E075018" wp14:editId="5632D4A6">
            <wp:extent cx="5937250" cy="4457700"/>
            <wp:effectExtent l="0" t="0" r="0" b="0"/>
            <wp:docPr id="124879104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4457700"/>
                    </a:xfrm>
                    <a:prstGeom prst="rect">
                      <a:avLst/>
                    </a:prstGeom>
                    <a:noFill/>
                    <a:ln>
                      <a:noFill/>
                    </a:ln>
                  </pic:spPr>
                </pic:pic>
              </a:graphicData>
            </a:graphic>
          </wp:inline>
        </w:drawing>
      </w:r>
    </w:p>
    <w:p w14:paraId="695E49D4" w14:textId="77777777" w:rsidR="002E7D79" w:rsidRDefault="00922E7E" w:rsidP="002E7D79">
      <w:pPr>
        <w:spacing w:after="0" w:line="360" w:lineRule="auto"/>
        <w:rPr>
          <w:rFonts w:ascii="Calibri" w:hAnsi="Calibri"/>
        </w:rPr>
      </w:pPr>
      <w:r>
        <w:t>Kuvaaja:</w:t>
      </w:r>
      <w:r w:rsidR="00495853">
        <w:t xml:space="preserve"> Miinu Mäkelä</w:t>
      </w:r>
      <w:r w:rsidR="001573D3">
        <w:t xml:space="preserve">        </w:t>
      </w:r>
      <w:r w:rsidR="00EF1AAC">
        <w:t xml:space="preserve">                      </w:t>
      </w:r>
      <w:r w:rsidR="00E245E1">
        <w:t xml:space="preserve">         </w:t>
      </w:r>
    </w:p>
    <w:p w14:paraId="61433310" w14:textId="77777777" w:rsidR="0015163E" w:rsidRDefault="0015163E" w:rsidP="002E7D79">
      <w:pPr>
        <w:spacing w:after="0" w:line="360" w:lineRule="auto"/>
        <w:rPr>
          <w:rFonts w:ascii="Calibri" w:hAnsi="Calibri"/>
        </w:rPr>
      </w:pPr>
    </w:p>
    <w:p w14:paraId="6A0ADFFA" w14:textId="77777777" w:rsidR="00C40A5A" w:rsidRPr="00796CD1" w:rsidRDefault="00C40A5A" w:rsidP="00C40A5A">
      <w:pPr>
        <w:pStyle w:val="Sisllysluettelonotsikko"/>
        <w:rPr>
          <w:rFonts w:ascii="Calibri" w:hAnsi="Calibri"/>
        </w:rPr>
      </w:pPr>
      <w:r w:rsidRPr="00796CD1">
        <w:rPr>
          <w:rFonts w:ascii="Calibri" w:hAnsi="Calibri"/>
        </w:rPr>
        <w:lastRenderedPageBreak/>
        <w:t>Sisällysluettelo</w:t>
      </w:r>
    </w:p>
    <w:p w14:paraId="3E3F5AA1" w14:textId="77777777" w:rsidR="00B9621E" w:rsidRPr="00796CD1" w:rsidRDefault="00B9621E" w:rsidP="00B9621E">
      <w:pPr>
        <w:pStyle w:val="Sisluet1"/>
        <w:tabs>
          <w:tab w:val="clear" w:pos="9072"/>
          <w:tab w:val="right" w:leader="dot" w:pos="9026"/>
        </w:tabs>
        <w:rPr>
          <w:rFonts w:ascii="Calibri" w:hAnsi="Calibri"/>
          <w:sz w:val="22"/>
          <w:szCs w:val="22"/>
        </w:rPr>
      </w:pPr>
      <w:r w:rsidRPr="00796CD1">
        <w:rPr>
          <w:rFonts w:ascii="Calibri" w:hAnsi="Calibri"/>
          <w:b/>
          <w:bCs w:val="0"/>
          <w:sz w:val="22"/>
          <w:szCs w:val="22"/>
        </w:rPr>
        <w:t>JOHDANTO</w:t>
      </w:r>
      <w:r w:rsidRPr="00796CD1">
        <w:rPr>
          <w:rFonts w:ascii="Calibri" w:hAnsi="Calibri"/>
          <w:b/>
          <w:sz w:val="22"/>
          <w:szCs w:val="22"/>
        </w:rPr>
        <w:tab/>
        <w:t>1</w:t>
      </w:r>
    </w:p>
    <w:p w14:paraId="1F84A00B" w14:textId="77777777" w:rsidR="00C40A5A" w:rsidRPr="00796CD1" w:rsidRDefault="00C40A5A" w:rsidP="00C40A5A">
      <w:pPr>
        <w:pStyle w:val="Sisluet1"/>
        <w:tabs>
          <w:tab w:val="clear" w:pos="9072"/>
          <w:tab w:val="right" w:leader="dot" w:pos="9026"/>
        </w:tabs>
        <w:rPr>
          <w:rFonts w:ascii="Calibri" w:hAnsi="Calibri"/>
          <w:sz w:val="22"/>
          <w:szCs w:val="22"/>
        </w:rPr>
      </w:pPr>
      <w:r w:rsidRPr="00796CD1">
        <w:rPr>
          <w:rFonts w:ascii="Calibri" w:hAnsi="Calibri"/>
          <w:b/>
          <w:bCs w:val="0"/>
          <w:sz w:val="22"/>
          <w:szCs w:val="22"/>
        </w:rPr>
        <w:t>PERUSTIEDOT KOHTEESTA</w:t>
      </w:r>
      <w:r w:rsidR="00B5292A">
        <w:rPr>
          <w:rFonts w:ascii="Calibri" w:hAnsi="Calibri"/>
          <w:b/>
          <w:sz w:val="22"/>
          <w:szCs w:val="22"/>
        </w:rPr>
        <w:tab/>
        <w:t>2</w:t>
      </w:r>
    </w:p>
    <w:p w14:paraId="3DFC7966" w14:textId="77777777" w:rsidR="00C40A5A" w:rsidRPr="00796CD1" w:rsidRDefault="00B5292A" w:rsidP="00C40A5A">
      <w:pPr>
        <w:pStyle w:val="Sisluet3"/>
        <w:tabs>
          <w:tab w:val="right" w:leader="dot" w:pos="9026"/>
        </w:tabs>
        <w:ind w:left="0"/>
        <w:outlineLvl w:val="2"/>
        <w:rPr>
          <w:rFonts w:ascii="Calibri" w:hAnsi="Calibri"/>
          <w:sz w:val="22"/>
          <w:szCs w:val="22"/>
        </w:rPr>
      </w:pPr>
      <w:r>
        <w:rPr>
          <w:rFonts w:ascii="Calibri" w:hAnsi="Calibri"/>
          <w:sz w:val="22"/>
          <w:szCs w:val="22"/>
        </w:rPr>
        <w:t xml:space="preserve">    Kohteen sijainti</w:t>
      </w:r>
      <w:r w:rsidR="00C40A5A" w:rsidRPr="00796CD1">
        <w:rPr>
          <w:rFonts w:ascii="Calibri" w:hAnsi="Calibri"/>
          <w:sz w:val="22"/>
          <w:szCs w:val="22"/>
        </w:rPr>
        <w:tab/>
        <w:t>3</w:t>
      </w:r>
    </w:p>
    <w:p w14:paraId="19CA08C3"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Yleiskuvaus</w:t>
      </w:r>
      <w:r w:rsidR="009E6A04">
        <w:rPr>
          <w:rFonts w:ascii="Calibri" w:hAnsi="Calibri"/>
          <w:sz w:val="22"/>
          <w:szCs w:val="22"/>
        </w:rPr>
        <w:t xml:space="preserve"> ja </w:t>
      </w:r>
      <w:r w:rsidR="00903F74">
        <w:rPr>
          <w:rFonts w:ascii="Calibri" w:hAnsi="Calibri"/>
          <w:sz w:val="22"/>
          <w:szCs w:val="22"/>
        </w:rPr>
        <w:t>tutkimus</w:t>
      </w:r>
      <w:r w:rsidR="009E6A04">
        <w:rPr>
          <w:rFonts w:ascii="Calibri" w:hAnsi="Calibri"/>
          <w:sz w:val="22"/>
          <w:szCs w:val="22"/>
        </w:rPr>
        <w:t>historia</w:t>
      </w:r>
      <w:r>
        <w:rPr>
          <w:rFonts w:ascii="Calibri" w:hAnsi="Calibri"/>
          <w:sz w:val="22"/>
          <w:szCs w:val="22"/>
        </w:rPr>
        <w:tab/>
        <w:t>4</w:t>
      </w:r>
    </w:p>
    <w:p w14:paraId="76BED7FC" w14:textId="77777777" w:rsidR="00C40A5A" w:rsidRPr="00796CD1" w:rsidRDefault="00C40A5A" w:rsidP="00C40A5A">
      <w:pPr>
        <w:pStyle w:val="Sisluet1"/>
        <w:tabs>
          <w:tab w:val="clear" w:pos="9072"/>
          <w:tab w:val="right" w:leader="dot" w:pos="9026"/>
        </w:tabs>
        <w:rPr>
          <w:rFonts w:ascii="Calibri" w:hAnsi="Calibri"/>
          <w:sz w:val="22"/>
          <w:szCs w:val="22"/>
        </w:rPr>
      </w:pPr>
      <w:r w:rsidRPr="00796CD1">
        <w:rPr>
          <w:rFonts w:ascii="Calibri" w:hAnsi="Calibri"/>
          <w:b/>
          <w:bCs w:val="0"/>
          <w:sz w:val="22"/>
          <w:szCs w:val="22"/>
        </w:rPr>
        <w:t>MUINAISJÄÄNNÖKSEN HOIDON PERUSTEITA</w:t>
      </w:r>
      <w:r w:rsidR="00B5292A">
        <w:rPr>
          <w:rFonts w:ascii="Calibri" w:hAnsi="Calibri"/>
          <w:b/>
          <w:sz w:val="22"/>
          <w:szCs w:val="22"/>
        </w:rPr>
        <w:tab/>
        <w:t>5</w:t>
      </w:r>
    </w:p>
    <w:p w14:paraId="1270D2C4" w14:textId="77777777" w:rsidR="00C40A5A" w:rsidRPr="00796CD1" w:rsidRDefault="00B9621E" w:rsidP="00B9621E">
      <w:pPr>
        <w:pStyle w:val="Sisluet3"/>
        <w:tabs>
          <w:tab w:val="right" w:leader="dot" w:pos="9026"/>
        </w:tabs>
        <w:ind w:left="0"/>
        <w:rPr>
          <w:rFonts w:ascii="Calibri" w:hAnsi="Calibri"/>
          <w:sz w:val="22"/>
          <w:szCs w:val="22"/>
        </w:rPr>
      </w:pPr>
      <w:r w:rsidRPr="00796CD1">
        <w:rPr>
          <w:rFonts w:ascii="Calibri" w:hAnsi="Calibri"/>
          <w:sz w:val="22"/>
          <w:szCs w:val="22"/>
        </w:rPr>
        <w:t xml:space="preserve">    </w:t>
      </w:r>
      <w:r w:rsidR="00C40A5A" w:rsidRPr="00796CD1">
        <w:rPr>
          <w:rFonts w:ascii="Calibri" w:hAnsi="Calibri"/>
          <w:sz w:val="22"/>
          <w:szCs w:val="22"/>
        </w:rPr>
        <w:t>M</w:t>
      </w:r>
      <w:r w:rsidRPr="00796CD1">
        <w:rPr>
          <w:rFonts w:ascii="Calibri" w:hAnsi="Calibri"/>
          <w:sz w:val="22"/>
          <w:szCs w:val="22"/>
        </w:rPr>
        <w:t>useovirasto ja muin</w:t>
      </w:r>
      <w:r w:rsidR="00C40A5A" w:rsidRPr="00796CD1">
        <w:rPr>
          <w:rFonts w:ascii="Calibri" w:hAnsi="Calibri"/>
          <w:sz w:val="22"/>
          <w:szCs w:val="22"/>
        </w:rPr>
        <w:t>aismuistolaki</w:t>
      </w:r>
      <w:r w:rsidR="00C40A5A" w:rsidRPr="00796CD1">
        <w:rPr>
          <w:rFonts w:ascii="Calibri" w:hAnsi="Calibri"/>
          <w:sz w:val="22"/>
          <w:szCs w:val="22"/>
        </w:rPr>
        <w:tab/>
        <w:t>6</w:t>
      </w:r>
    </w:p>
    <w:p w14:paraId="0D525231"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Adoptoi monumentti -toiminta</w:t>
      </w:r>
      <w:r>
        <w:rPr>
          <w:rFonts w:ascii="Calibri" w:hAnsi="Calibri"/>
          <w:sz w:val="22"/>
          <w:szCs w:val="22"/>
        </w:rPr>
        <w:tab/>
        <w:t>6</w:t>
      </w:r>
    </w:p>
    <w:p w14:paraId="2A27E2FD" w14:textId="77777777" w:rsidR="00C40A5A" w:rsidRPr="00796CD1" w:rsidRDefault="00B5292A" w:rsidP="00C40A5A">
      <w:pPr>
        <w:pStyle w:val="Sisluet1"/>
        <w:tabs>
          <w:tab w:val="clear" w:pos="9072"/>
          <w:tab w:val="right" w:leader="dot" w:pos="9026"/>
        </w:tabs>
        <w:rPr>
          <w:rFonts w:ascii="Calibri" w:hAnsi="Calibri"/>
          <w:sz w:val="22"/>
          <w:szCs w:val="22"/>
        </w:rPr>
      </w:pPr>
      <w:r>
        <w:rPr>
          <w:rFonts w:ascii="Calibri" w:hAnsi="Calibri"/>
          <w:b/>
          <w:sz w:val="22"/>
          <w:szCs w:val="22"/>
        </w:rPr>
        <w:t>KOHTEEN NYKYTILA</w:t>
      </w:r>
      <w:r>
        <w:rPr>
          <w:rFonts w:ascii="Calibri" w:hAnsi="Calibri"/>
          <w:b/>
          <w:sz w:val="22"/>
          <w:szCs w:val="22"/>
        </w:rPr>
        <w:tab/>
        <w:t>6</w:t>
      </w:r>
    </w:p>
    <w:p w14:paraId="573BDECC"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Topografia</w:t>
      </w:r>
      <w:r>
        <w:rPr>
          <w:rFonts w:ascii="Calibri" w:hAnsi="Calibri"/>
          <w:sz w:val="22"/>
          <w:szCs w:val="22"/>
        </w:rPr>
        <w:tab/>
        <w:t>6</w:t>
      </w:r>
    </w:p>
    <w:p w14:paraId="2EDF1E9D" w14:textId="77777777" w:rsidR="00C40A5A" w:rsidRPr="00796CD1" w:rsidRDefault="00B9621E" w:rsidP="00B9621E">
      <w:pPr>
        <w:pStyle w:val="Sisluet3"/>
        <w:tabs>
          <w:tab w:val="right" w:leader="dot" w:pos="9026"/>
        </w:tabs>
        <w:ind w:left="0"/>
        <w:outlineLvl w:val="2"/>
        <w:rPr>
          <w:rFonts w:ascii="Calibri" w:hAnsi="Calibri"/>
          <w:sz w:val="22"/>
          <w:szCs w:val="22"/>
        </w:rPr>
      </w:pPr>
      <w:r w:rsidRPr="00796CD1">
        <w:rPr>
          <w:rFonts w:ascii="Calibri" w:hAnsi="Calibri"/>
          <w:sz w:val="22"/>
          <w:szCs w:val="22"/>
        </w:rPr>
        <w:t xml:space="preserve">    </w:t>
      </w:r>
      <w:r w:rsidR="00B5292A">
        <w:rPr>
          <w:rFonts w:ascii="Calibri" w:hAnsi="Calibri"/>
          <w:sz w:val="22"/>
          <w:szCs w:val="22"/>
        </w:rPr>
        <w:t>Kasvillisuus</w:t>
      </w:r>
      <w:r w:rsidR="00B5292A">
        <w:rPr>
          <w:rFonts w:ascii="Calibri" w:hAnsi="Calibri"/>
          <w:sz w:val="22"/>
          <w:szCs w:val="22"/>
        </w:rPr>
        <w:tab/>
        <w:t>6</w:t>
      </w:r>
    </w:p>
    <w:p w14:paraId="40A63318"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Maankäyttö</w:t>
      </w:r>
      <w:r>
        <w:rPr>
          <w:rFonts w:ascii="Calibri" w:hAnsi="Calibri"/>
          <w:sz w:val="22"/>
          <w:szCs w:val="22"/>
        </w:rPr>
        <w:tab/>
        <w:t>6</w:t>
      </w:r>
    </w:p>
    <w:p w14:paraId="4302F330" w14:textId="77777777" w:rsidR="00C40A5A" w:rsidRPr="00796CD1" w:rsidRDefault="00C40A5A" w:rsidP="00C40A5A">
      <w:pPr>
        <w:pStyle w:val="Sisluet1"/>
        <w:tabs>
          <w:tab w:val="clear" w:pos="9072"/>
          <w:tab w:val="right" w:leader="dot" w:pos="9026"/>
        </w:tabs>
        <w:rPr>
          <w:rFonts w:ascii="Calibri" w:hAnsi="Calibri"/>
          <w:sz w:val="22"/>
          <w:szCs w:val="22"/>
        </w:rPr>
      </w:pPr>
      <w:r w:rsidRPr="00796CD1">
        <w:rPr>
          <w:rFonts w:ascii="Calibri" w:hAnsi="Calibri"/>
          <w:b/>
          <w:sz w:val="22"/>
          <w:szCs w:val="22"/>
        </w:rPr>
        <w:t>KOHTEEN KÄYTTÖ</w:t>
      </w:r>
      <w:r w:rsidR="00B67F68" w:rsidRPr="00796CD1">
        <w:rPr>
          <w:rFonts w:ascii="Calibri" w:hAnsi="Calibri"/>
          <w:b/>
          <w:sz w:val="22"/>
          <w:szCs w:val="22"/>
        </w:rPr>
        <w:t xml:space="preserve"> JA INFOTAULU</w:t>
      </w:r>
      <w:r w:rsidR="00B5292A">
        <w:rPr>
          <w:rFonts w:ascii="Calibri" w:hAnsi="Calibri"/>
          <w:b/>
          <w:sz w:val="22"/>
          <w:szCs w:val="22"/>
        </w:rPr>
        <w:tab/>
        <w:t>7</w:t>
      </w:r>
    </w:p>
    <w:p w14:paraId="63385F9D" w14:textId="77777777" w:rsidR="00C40A5A" w:rsidRPr="00796CD1" w:rsidRDefault="00B9621E" w:rsidP="00B9621E">
      <w:pPr>
        <w:pStyle w:val="Sisluet3"/>
        <w:tabs>
          <w:tab w:val="right" w:leader="dot" w:pos="9026"/>
        </w:tabs>
        <w:ind w:left="0"/>
        <w:rPr>
          <w:rFonts w:ascii="Calibri" w:hAnsi="Calibri"/>
          <w:sz w:val="22"/>
          <w:szCs w:val="22"/>
        </w:rPr>
      </w:pPr>
      <w:r w:rsidRPr="00796CD1">
        <w:rPr>
          <w:rFonts w:ascii="Calibri" w:hAnsi="Calibri"/>
          <w:sz w:val="22"/>
          <w:szCs w:val="22"/>
        </w:rPr>
        <w:t xml:space="preserve">    </w:t>
      </w:r>
      <w:r w:rsidR="00B5292A">
        <w:rPr>
          <w:rFonts w:ascii="Calibri" w:hAnsi="Calibri"/>
          <w:sz w:val="22"/>
          <w:szCs w:val="22"/>
        </w:rPr>
        <w:t>Kulkeminen kohteelle</w:t>
      </w:r>
      <w:r w:rsidR="00B5292A">
        <w:rPr>
          <w:rFonts w:ascii="Calibri" w:hAnsi="Calibri"/>
          <w:sz w:val="22"/>
          <w:szCs w:val="22"/>
        </w:rPr>
        <w:tab/>
        <w:t>7</w:t>
      </w:r>
    </w:p>
    <w:p w14:paraId="04B8E873" w14:textId="77777777" w:rsidR="00C40A5A" w:rsidRPr="00796CD1" w:rsidRDefault="00C40A5A" w:rsidP="00C40A5A">
      <w:pPr>
        <w:pStyle w:val="Sisluet2"/>
        <w:tabs>
          <w:tab w:val="clear" w:pos="9072"/>
          <w:tab w:val="right" w:leader="dot" w:pos="9026"/>
        </w:tabs>
        <w:ind w:left="216"/>
        <w:rPr>
          <w:rFonts w:ascii="Calibri" w:hAnsi="Calibri"/>
          <w:sz w:val="22"/>
          <w:szCs w:val="22"/>
        </w:rPr>
      </w:pPr>
      <w:r w:rsidRPr="00796CD1">
        <w:rPr>
          <w:rFonts w:ascii="Calibri" w:hAnsi="Calibri"/>
          <w:sz w:val="22"/>
          <w:szCs w:val="22"/>
        </w:rPr>
        <w:t>Käyttömahdollisuud</w:t>
      </w:r>
      <w:r w:rsidR="00B5292A">
        <w:rPr>
          <w:rFonts w:ascii="Calibri" w:hAnsi="Calibri"/>
          <w:sz w:val="22"/>
          <w:szCs w:val="22"/>
        </w:rPr>
        <w:t>et</w:t>
      </w:r>
      <w:r w:rsidR="00B5292A">
        <w:rPr>
          <w:rFonts w:ascii="Calibri" w:hAnsi="Calibri"/>
          <w:sz w:val="22"/>
          <w:szCs w:val="22"/>
        </w:rPr>
        <w:tab/>
        <w:t>7</w:t>
      </w:r>
    </w:p>
    <w:p w14:paraId="44BA3228" w14:textId="77777777" w:rsidR="00C40A5A" w:rsidRPr="00796CD1" w:rsidRDefault="00B5292A" w:rsidP="00C40A5A">
      <w:pPr>
        <w:pStyle w:val="Sisluet1"/>
        <w:tabs>
          <w:tab w:val="clear" w:pos="9072"/>
          <w:tab w:val="right" w:leader="dot" w:pos="9026"/>
        </w:tabs>
        <w:rPr>
          <w:rFonts w:ascii="Calibri" w:hAnsi="Calibri"/>
          <w:sz w:val="22"/>
          <w:szCs w:val="22"/>
        </w:rPr>
      </w:pPr>
      <w:r>
        <w:rPr>
          <w:rFonts w:ascii="Calibri" w:hAnsi="Calibri"/>
          <w:b/>
          <w:sz w:val="22"/>
          <w:szCs w:val="22"/>
        </w:rPr>
        <w:t>HOITOSUUNNITELMA</w:t>
      </w:r>
      <w:r>
        <w:rPr>
          <w:rFonts w:ascii="Calibri" w:hAnsi="Calibri"/>
          <w:b/>
          <w:sz w:val="22"/>
          <w:szCs w:val="22"/>
        </w:rPr>
        <w:tab/>
        <w:t>7</w:t>
      </w:r>
    </w:p>
    <w:p w14:paraId="36231315"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Hoidon tavoitteet</w:t>
      </w:r>
      <w:r>
        <w:rPr>
          <w:rFonts w:ascii="Calibri" w:hAnsi="Calibri"/>
          <w:sz w:val="22"/>
          <w:szCs w:val="22"/>
        </w:rPr>
        <w:tab/>
        <w:t>7</w:t>
      </w:r>
    </w:p>
    <w:p w14:paraId="7A9FCB57" w14:textId="77777777" w:rsidR="00C40A5A" w:rsidRPr="00796CD1" w:rsidRDefault="00B9621E" w:rsidP="00B9621E">
      <w:pPr>
        <w:pStyle w:val="Sisluet3"/>
        <w:tabs>
          <w:tab w:val="right" w:leader="dot" w:pos="9026"/>
        </w:tabs>
        <w:ind w:left="0"/>
        <w:outlineLvl w:val="2"/>
        <w:rPr>
          <w:rFonts w:ascii="Calibri" w:hAnsi="Calibri"/>
          <w:sz w:val="22"/>
          <w:szCs w:val="22"/>
        </w:rPr>
      </w:pPr>
      <w:r w:rsidRPr="00796CD1">
        <w:rPr>
          <w:rFonts w:ascii="Calibri" w:hAnsi="Calibri"/>
          <w:sz w:val="22"/>
          <w:szCs w:val="22"/>
        </w:rPr>
        <w:t xml:space="preserve">    </w:t>
      </w:r>
      <w:r w:rsidR="00B5292A">
        <w:rPr>
          <w:rFonts w:ascii="Calibri" w:hAnsi="Calibri"/>
          <w:sz w:val="22"/>
          <w:szCs w:val="22"/>
        </w:rPr>
        <w:t>Hoito-ohje</w:t>
      </w:r>
      <w:r w:rsidR="00B5292A">
        <w:rPr>
          <w:rFonts w:ascii="Calibri" w:hAnsi="Calibri"/>
          <w:sz w:val="22"/>
          <w:szCs w:val="22"/>
        </w:rPr>
        <w:tab/>
        <w:t>8</w:t>
      </w:r>
    </w:p>
    <w:p w14:paraId="5F48CA14" w14:textId="77777777" w:rsidR="003B3EA8" w:rsidRPr="003B3EA8" w:rsidRDefault="003B3EA8" w:rsidP="003B3EA8">
      <w:pPr>
        <w:pStyle w:val="Sisluet2"/>
        <w:tabs>
          <w:tab w:val="clear" w:pos="9072"/>
          <w:tab w:val="right" w:leader="dot" w:pos="9026"/>
        </w:tabs>
        <w:ind w:left="216"/>
        <w:rPr>
          <w:rFonts w:ascii="Calibri" w:hAnsi="Calibri"/>
          <w:sz w:val="22"/>
          <w:szCs w:val="22"/>
        </w:rPr>
      </w:pPr>
      <w:r>
        <w:rPr>
          <w:rFonts w:ascii="Calibri" w:hAnsi="Calibri"/>
          <w:sz w:val="22"/>
          <w:szCs w:val="22"/>
        </w:rPr>
        <w:t>Jatkossa tehtävät vuosittaiset hoito- ja kunnostustoimet</w:t>
      </w:r>
      <w:r w:rsidR="00B5292A">
        <w:rPr>
          <w:rFonts w:ascii="Calibri" w:hAnsi="Calibri"/>
          <w:sz w:val="22"/>
          <w:szCs w:val="22"/>
        </w:rPr>
        <w:tab/>
        <w:t>8</w:t>
      </w:r>
    </w:p>
    <w:p w14:paraId="067D5CAD"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Hoitopäiväkirja</w:t>
      </w:r>
      <w:r>
        <w:rPr>
          <w:rFonts w:ascii="Calibri" w:hAnsi="Calibri"/>
          <w:sz w:val="22"/>
          <w:szCs w:val="22"/>
        </w:rPr>
        <w:tab/>
        <w:t>9</w:t>
      </w:r>
    </w:p>
    <w:p w14:paraId="1259128C" w14:textId="77777777" w:rsidR="00C40A5A" w:rsidRPr="00796CD1" w:rsidRDefault="00B5292A" w:rsidP="00C40A5A">
      <w:pPr>
        <w:pStyle w:val="Sisluet2"/>
        <w:tabs>
          <w:tab w:val="clear" w:pos="9072"/>
          <w:tab w:val="right" w:leader="dot" w:pos="9026"/>
        </w:tabs>
        <w:ind w:left="216"/>
        <w:rPr>
          <w:rFonts w:ascii="Calibri" w:hAnsi="Calibri"/>
          <w:sz w:val="22"/>
          <w:szCs w:val="22"/>
        </w:rPr>
      </w:pPr>
      <w:r>
        <w:rPr>
          <w:rFonts w:ascii="Calibri" w:hAnsi="Calibri"/>
          <w:sz w:val="22"/>
          <w:szCs w:val="22"/>
        </w:rPr>
        <w:t>Muut osalliset</w:t>
      </w:r>
      <w:r>
        <w:rPr>
          <w:rFonts w:ascii="Calibri" w:hAnsi="Calibri"/>
          <w:sz w:val="22"/>
          <w:szCs w:val="22"/>
        </w:rPr>
        <w:tab/>
        <w:t>9</w:t>
      </w:r>
    </w:p>
    <w:p w14:paraId="7E293316" w14:textId="77777777" w:rsidR="00382476" w:rsidRPr="00382476" w:rsidRDefault="00382476" w:rsidP="00382476">
      <w:pPr>
        <w:pStyle w:val="Sisluet1"/>
        <w:tabs>
          <w:tab w:val="clear" w:pos="9072"/>
          <w:tab w:val="right" w:leader="dot" w:pos="9026"/>
        </w:tabs>
        <w:rPr>
          <w:rFonts w:ascii="Calibri" w:hAnsi="Calibri"/>
          <w:sz w:val="22"/>
          <w:szCs w:val="22"/>
        </w:rPr>
      </w:pPr>
      <w:r>
        <w:rPr>
          <w:rFonts w:ascii="Calibri" w:hAnsi="Calibri"/>
          <w:b/>
          <w:sz w:val="22"/>
          <w:szCs w:val="22"/>
        </w:rPr>
        <w:t>TURVALLISUUS JA MUUT HUOMIOITAVAT ASIAT</w:t>
      </w:r>
      <w:r w:rsidR="00B5292A">
        <w:rPr>
          <w:rFonts w:ascii="Calibri" w:hAnsi="Calibri"/>
          <w:b/>
          <w:sz w:val="22"/>
          <w:szCs w:val="22"/>
        </w:rPr>
        <w:tab/>
        <w:t>9</w:t>
      </w:r>
    </w:p>
    <w:p w14:paraId="0D99D5F8" w14:textId="77777777" w:rsidR="003B3EA8" w:rsidRDefault="003B3EA8" w:rsidP="003B3EA8">
      <w:pPr>
        <w:pStyle w:val="Sisluet2"/>
        <w:tabs>
          <w:tab w:val="clear" w:pos="9072"/>
          <w:tab w:val="right" w:leader="dot" w:pos="9026"/>
        </w:tabs>
        <w:ind w:left="216"/>
        <w:rPr>
          <w:rFonts w:ascii="Calibri" w:hAnsi="Calibri"/>
          <w:sz w:val="22"/>
          <w:szCs w:val="22"/>
        </w:rPr>
      </w:pPr>
      <w:r>
        <w:rPr>
          <w:rFonts w:ascii="Calibri" w:hAnsi="Calibri"/>
          <w:sz w:val="22"/>
          <w:szCs w:val="22"/>
        </w:rPr>
        <w:t>Hoito- ja kunnostustoimissa ja tapahtumissa huomioitavat seikat</w:t>
      </w:r>
      <w:r w:rsidR="00B5292A">
        <w:rPr>
          <w:rFonts w:ascii="Calibri" w:hAnsi="Calibri"/>
          <w:sz w:val="22"/>
          <w:szCs w:val="22"/>
        </w:rPr>
        <w:tab/>
        <w:t>10</w:t>
      </w:r>
    </w:p>
    <w:p w14:paraId="61B2520D" w14:textId="77777777" w:rsidR="00B5292A" w:rsidRDefault="00B5292A" w:rsidP="00B5292A">
      <w:pPr>
        <w:pStyle w:val="Sisluet1"/>
        <w:tabs>
          <w:tab w:val="clear" w:pos="9072"/>
          <w:tab w:val="right" w:leader="dot" w:pos="9026"/>
        </w:tabs>
        <w:rPr>
          <w:rFonts w:ascii="Calibri" w:hAnsi="Calibri"/>
          <w:b/>
          <w:sz w:val="22"/>
          <w:szCs w:val="22"/>
        </w:rPr>
      </w:pPr>
      <w:r>
        <w:rPr>
          <w:rFonts w:ascii="Calibri" w:hAnsi="Calibri"/>
          <w:b/>
          <w:sz w:val="22"/>
          <w:szCs w:val="22"/>
        </w:rPr>
        <w:t>YHTEISTYÖTAHOT JA YHTEYSTIEDOT</w:t>
      </w:r>
      <w:r>
        <w:rPr>
          <w:rFonts w:ascii="Calibri" w:hAnsi="Calibri"/>
          <w:b/>
          <w:sz w:val="22"/>
          <w:szCs w:val="22"/>
        </w:rPr>
        <w:tab/>
        <w:t>11</w:t>
      </w:r>
    </w:p>
    <w:p w14:paraId="11029717" w14:textId="77777777" w:rsidR="00B5292A" w:rsidRPr="00B5292A" w:rsidRDefault="00B5292A" w:rsidP="00B5292A">
      <w:pPr>
        <w:pStyle w:val="Sisluet1"/>
        <w:tabs>
          <w:tab w:val="clear" w:pos="9072"/>
          <w:tab w:val="right" w:leader="dot" w:pos="9026"/>
        </w:tabs>
        <w:rPr>
          <w:rFonts w:ascii="Calibri" w:hAnsi="Calibri"/>
          <w:sz w:val="22"/>
          <w:szCs w:val="22"/>
        </w:rPr>
      </w:pPr>
      <w:r>
        <w:rPr>
          <w:rFonts w:ascii="Calibri" w:hAnsi="Calibri"/>
          <w:b/>
          <w:sz w:val="22"/>
          <w:szCs w:val="22"/>
        </w:rPr>
        <w:t>LÄHTEET</w:t>
      </w:r>
      <w:r>
        <w:rPr>
          <w:rFonts w:ascii="Calibri" w:hAnsi="Calibri"/>
          <w:b/>
          <w:sz w:val="22"/>
          <w:szCs w:val="22"/>
        </w:rPr>
        <w:tab/>
        <w:t>13</w:t>
      </w:r>
    </w:p>
    <w:p w14:paraId="2B6B0315" w14:textId="77777777" w:rsidR="0069081A" w:rsidRPr="0069081A" w:rsidRDefault="00B9621E" w:rsidP="0069081A">
      <w:pPr>
        <w:tabs>
          <w:tab w:val="left" w:pos="1800"/>
        </w:tabs>
        <w:spacing w:before="120" w:after="120" w:line="240" w:lineRule="auto"/>
        <w:jc w:val="both"/>
        <w:rPr>
          <w:rFonts w:ascii="Calibri" w:eastAsia="Times New Roman" w:hAnsi="Calibri" w:cs="Times New Roman"/>
          <w:sz w:val="24"/>
          <w:szCs w:val="24"/>
          <w:lang w:eastAsia="en-US"/>
        </w:rPr>
      </w:pPr>
      <w:r>
        <w:rPr>
          <w:rFonts w:ascii="Calibri" w:eastAsia="Times New Roman" w:hAnsi="Calibri" w:cs="Times New Roman"/>
          <w:b/>
          <w:sz w:val="24"/>
          <w:szCs w:val="24"/>
          <w:lang w:eastAsia="en-US"/>
        </w:rPr>
        <w:t>Liite 1</w:t>
      </w:r>
      <w:r w:rsidR="0069081A" w:rsidRPr="0069081A">
        <w:rPr>
          <w:rFonts w:ascii="Calibri" w:eastAsia="Times New Roman" w:hAnsi="Calibri" w:cs="Times New Roman"/>
          <w:sz w:val="24"/>
          <w:szCs w:val="24"/>
          <w:lang w:eastAsia="en-US"/>
        </w:rPr>
        <w:t xml:space="preserve"> </w:t>
      </w:r>
      <w:r w:rsidR="00FC5E1A">
        <w:rPr>
          <w:rFonts w:ascii="Calibri" w:eastAsia="Times New Roman" w:hAnsi="Calibri" w:cs="Times New Roman"/>
          <w:sz w:val="24"/>
          <w:szCs w:val="24"/>
          <w:lang w:eastAsia="en-US"/>
        </w:rPr>
        <w:t>Hoitopäiväkirja</w:t>
      </w:r>
    </w:p>
    <w:p w14:paraId="4361F92C" w14:textId="77777777" w:rsidR="0069081A" w:rsidRPr="00E66ED8" w:rsidRDefault="0069081A" w:rsidP="0050566A">
      <w:pPr>
        <w:spacing w:after="0" w:line="360" w:lineRule="auto"/>
        <w:jc w:val="both"/>
        <w:rPr>
          <w:rFonts w:ascii="Calibri" w:hAnsi="Calibri"/>
          <w:sz w:val="24"/>
          <w:szCs w:val="24"/>
        </w:rPr>
        <w:sectPr w:rsidR="0069081A" w:rsidRPr="00E66ED8" w:rsidSect="0015163E">
          <w:headerReference w:type="default" r:id="rId9"/>
          <w:headerReference w:type="first" r:id="rId10"/>
          <w:footerReference w:type="first" r:id="rId11"/>
          <w:pgSz w:w="11906" w:h="16838"/>
          <w:pgMar w:top="1440" w:right="1440" w:bottom="1440" w:left="1440" w:header="708" w:footer="708" w:gutter="0"/>
          <w:pgNumType w:start="1"/>
          <w:cols w:space="708"/>
          <w:titlePg/>
          <w:docGrid w:linePitch="360"/>
        </w:sectPr>
      </w:pPr>
    </w:p>
    <w:p w14:paraId="20A0DDD6" w14:textId="77777777" w:rsidR="000E34D3" w:rsidRDefault="000E34D3" w:rsidP="000E34D3">
      <w:pPr>
        <w:pStyle w:val="leipteksti"/>
      </w:pPr>
    </w:p>
    <w:p w14:paraId="566B0DD8" w14:textId="77777777" w:rsidR="001F236D" w:rsidRPr="0034230A" w:rsidRDefault="00B9621E" w:rsidP="005616C1">
      <w:pPr>
        <w:pStyle w:val="Otsikko1"/>
        <w:rPr>
          <w:u w:val="single"/>
        </w:rPr>
      </w:pPr>
      <w:r>
        <w:rPr>
          <w:u w:val="single"/>
        </w:rPr>
        <w:t>Johdanto</w:t>
      </w:r>
    </w:p>
    <w:p w14:paraId="63FEECA9" w14:textId="77777777" w:rsidR="00746291" w:rsidRPr="00744DA7" w:rsidRDefault="00746291" w:rsidP="00741B8D">
      <w:pPr>
        <w:pStyle w:val="leipteksti"/>
      </w:pPr>
    </w:p>
    <w:p w14:paraId="45C9FD64" w14:textId="0FA9CDBF" w:rsidR="00255476" w:rsidRPr="00741B8D" w:rsidRDefault="005600BC" w:rsidP="00741B8D">
      <w:pPr>
        <w:pStyle w:val="leipteksti"/>
      </w:pPr>
      <w:r w:rsidRPr="00741B8D">
        <w:t xml:space="preserve">Adoptoi monumentti -toiminta </w:t>
      </w:r>
      <w:r w:rsidR="001F340A" w:rsidRPr="00741B8D">
        <w:t xml:space="preserve">on </w:t>
      </w:r>
      <w:r w:rsidR="00E14F7F" w:rsidRPr="00741B8D">
        <w:t>vapaaehtoistyötä vanhojen rakennusten ja muinaisjää</w:t>
      </w:r>
      <w:r w:rsidR="00E14F7F" w:rsidRPr="00741B8D">
        <w:t>n</w:t>
      </w:r>
      <w:r w:rsidR="00E14F7F" w:rsidRPr="00741B8D">
        <w:t xml:space="preserve">nösten parissa. Adoptoija ei omista kohdettaan vaan huolehtii siitä, tarkkailee sen kuntoa, voi tutkia kohteen historiaa ja järjestää halutessaan paikalla erilaisia tapahtumia. Toiminta </w:t>
      </w:r>
      <w:r w:rsidRPr="00741B8D">
        <w:t>käynnistyi Pirkanmaan maakuntamuseossa vuonna 2009. Tuolloin allekirjoitettiin ensimmä</w:t>
      </w:r>
      <w:r w:rsidRPr="00741B8D">
        <w:t>i</w:t>
      </w:r>
      <w:r w:rsidRPr="00741B8D">
        <w:t>set muinaisjäännösten hoitosopimukset. Vuosina 2013–201</w:t>
      </w:r>
      <w:r w:rsidR="004A4861">
        <w:t>5</w:t>
      </w:r>
      <w:r w:rsidRPr="00741B8D">
        <w:t xml:space="preserve"> toiminta laajentun</w:t>
      </w:r>
      <w:r w:rsidR="00C37C03">
        <w:t>t</w:t>
      </w:r>
      <w:r w:rsidRPr="00741B8D">
        <w:t>u</w:t>
      </w:r>
      <w:r w:rsidR="00C37C03">
        <w:t>i</w:t>
      </w:r>
      <w:r w:rsidRPr="00741B8D">
        <w:t xml:space="preserve"> k</w:t>
      </w:r>
      <w:r w:rsidR="00741B8D" w:rsidRPr="00741B8D">
        <w:t>o</w:t>
      </w:r>
      <w:r w:rsidR="00741B8D" w:rsidRPr="00741B8D">
        <w:t>s</w:t>
      </w:r>
      <w:r w:rsidR="00741B8D" w:rsidRPr="00741B8D">
        <w:t>kemaan myös rakennusperintöä.</w:t>
      </w:r>
    </w:p>
    <w:p w14:paraId="710AB1AD" w14:textId="77777777" w:rsidR="00E14F7F" w:rsidRPr="00741B8D" w:rsidRDefault="00E14F7F" w:rsidP="00741B8D">
      <w:pPr>
        <w:pStyle w:val="leipteksti"/>
      </w:pPr>
      <w:r w:rsidRPr="00741B8D">
        <w:t>Rakennuksen tai muinaisjäännöksen adoptoija voi olla yhteisö, yhdistys, yritys tai julkisyhte</w:t>
      </w:r>
      <w:r w:rsidRPr="00741B8D">
        <w:t>i</w:t>
      </w:r>
      <w:r w:rsidRPr="00741B8D">
        <w:t>sö, kuten koulu. Jotkut ovat perustaneet yhdistyksen varta vasten hoitokohteensa ympärille. Osaan kohteilla järjestettävistä hoitotapahtumista tai talkoista voi osallistua kuka tahansa. Adoptoijilta ei vaadita aikaisempaa kokemusta, ennakkotietoja kulttuuriympärist</w:t>
      </w:r>
      <w:r w:rsidRPr="00741B8D">
        <w:t>ö</w:t>
      </w:r>
      <w:r w:rsidRPr="00741B8D">
        <w:t>asioista t</w:t>
      </w:r>
      <w:r w:rsidR="00741B8D" w:rsidRPr="00741B8D">
        <w:t>ai rakennusalan erikoistaitoja.</w:t>
      </w:r>
    </w:p>
    <w:p w14:paraId="424F3D92" w14:textId="75D8BBF6" w:rsidR="00E14F7F" w:rsidRPr="00741B8D" w:rsidRDefault="00E14F7F" w:rsidP="00741B8D">
      <w:pPr>
        <w:pStyle w:val="leipteksti"/>
      </w:pPr>
      <w:r w:rsidRPr="00741B8D">
        <w:t>Hoitot</w:t>
      </w:r>
      <w:r w:rsidR="005600BC" w:rsidRPr="00741B8D">
        <w:t>oiminta perustuu kohteen omistajan, adoptoijaporukan ja Pirkanmaan maakuntam</w:t>
      </w:r>
      <w:r w:rsidR="005600BC" w:rsidRPr="00741B8D">
        <w:t>u</w:t>
      </w:r>
      <w:r w:rsidR="005600BC" w:rsidRPr="00741B8D">
        <w:t xml:space="preserve">seon väliseen sopimukseen. </w:t>
      </w:r>
      <w:r w:rsidRPr="00741B8D">
        <w:t xml:space="preserve">Sopimukset solmitaan toistaiseksi </w:t>
      </w:r>
      <w:r w:rsidR="00190A70" w:rsidRPr="00741B8D">
        <w:t>voimassa oleviksi</w:t>
      </w:r>
      <w:r w:rsidRPr="00741B8D">
        <w:t>. N</w:t>
      </w:r>
      <w:r w:rsidR="005600BC" w:rsidRPr="00741B8D">
        <w:t>euvott</w:t>
      </w:r>
      <w:r w:rsidR="005600BC" w:rsidRPr="00741B8D">
        <w:t>e</w:t>
      </w:r>
      <w:r w:rsidR="005600BC" w:rsidRPr="00741B8D">
        <w:t xml:space="preserve">luista </w:t>
      </w:r>
      <w:r w:rsidRPr="00741B8D">
        <w:t xml:space="preserve">osapuolien välillä </w:t>
      </w:r>
      <w:r w:rsidR="005600BC" w:rsidRPr="00741B8D">
        <w:t>huol</w:t>
      </w:r>
      <w:r w:rsidR="00741B8D" w:rsidRPr="00741B8D">
        <w:t>ehtii Pirkanmaan maakuntamuseo</w:t>
      </w:r>
      <w:r w:rsidR="00C37C03">
        <w:t xml:space="preserve">, </w:t>
      </w:r>
      <w:r w:rsidR="00C37C03" w:rsidRPr="00C37C03">
        <w:t>joka on alueellinen vastuumuseo Pirkanmaalla.</w:t>
      </w:r>
    </w:p>
    <w:p w14:paraId="74F9F077" w14:textId="1D41A6AE" w:rsidR="00C03936" w:rsidRPr="00741B8D" w:rsidRDefault="00C37C03" w:rsidP="00741B8D">
      <w:pPr>
        <w:pStyle w:val="leipteksti"/>
      </w:pPr>
      <w:r>
        <w:t>Pirkanmaan m</w:t>
      </w:r>
      <w:r w:rsidR="00C03936" w:rsidRPr="00741B8D">
        <w:t>aakuntamuseossa työskentelee kulttuuriperinnön hoidon ammattilaisia: arkeologeja, r</w:t>
      </w:r>
      <w:r w:rsidR="00C03936" w:rsidRPr="00741B8D">
        <w:t>a</w:t>
      </w:r>
      <w:r w:rsidR="00C03936" w:rsidRPr="00741B8D">
        <w:t>kennustutkijoita ja perinnerakennusmestari, joiden asiantuntemus on adoptoijien käytett</w:t>
      </w:r>
      <w:r w:rsidR="00C03936" w:rsidRPr="00741B8D">
        <w:t>ä</w:t>
      </w:r>
      <w:r w:rsidR="00C03936" w:rsidRPr="00741B8D">
        <w:t>vissä. Museo järjestää myös koulutustapahtumia ja retkiä, joiden puitteissa voi oppia lisää kulttuuriperinnön hoidost</w:t>
      </w:r>
      <w:r w:rsidR="00741B8D" w:rsidRPr="00741B8D">
        <w:t>a sekä tavata muita adoptoijia.</w:t>
      </w:r>
    </w:p>
    <w:p w14:paraId="338AEAAF" w14:textId="77777777" w:rsidR="00550178" w:rsidRPr="00741B8D" w:rsidRDefault="00E14F7F" w:rsidP="00741B8D">
      <w:pPr>
        <w:pStyle w:val="leipteksti"/>
      </w:pPr>
      <w:r w:rsidRPr="00741B8D">
        <w:t xml:space="preserve">Jokaiselle kohteelle laaditaan oma hoitosuunnitelma, jossa otetaan huomioon sen kunto sekä hoitajaporukan resurssit. </w:t>
      </w:r>
      <w:r w:rsidR="00550178" w:rsidRPr="00741B8D">
        <w:t xml:space="preserve">Ensiksi suunnitelmassa kuvataan hoitokohde ja sen ympäristö sekä kerrotaan kohteen historiasta. Sen jälkeen annetaan ohjeet, joiden avulla hoitoporukka seuraa kohteensa kuntoa, tekee vuosittaisia huoltotoimenpiteitä sekä tarvittaessa myös muita hoito- ja kunnostustoimia. </w:t>
      </w:r>
      <w:r w:rsidR="00C03936" w:rsidRPr="00741B8D">
        <w:t xml:space="preserve">Hoitosuunnitelmassa kuvataan myös kohteen sopiva käyttö ja neuvotaan kiinnittämään huomiota turvallisuuteen sekä hoitotöiden että tapahtumien yhteydessä. Suunnitelman lopusta löytyvät </w:t>
      </w:r>
      <w:r w:rsidR="005616C1">
        <w:t xml:space="preserve">kunkin kohteen </w:t>
      </w:r>
      <w:r w:rsidR="00C03936" w:rsidRPr="00741B8D">
        <w:t>adoptointiin liitt</w:t>
      </w:r>
      <w:r w:rsidR="00741B8D" w:rsidRPr="00741B8D">
        <w:t>yvien tahojen y</w:t>
      </w:r>
      <w:r w:rsidR="00741B8D" w:rsidRPr="00741B8D">
        <w:t>h</w:t>
      </w:r>
      <w:r w:rsidR="00741B8D" w:rsidRPr="00741B8D">
        <w:t>teystiedot.</w:t>
      </w:r>
    </w:p>
    <w:p w14:paraId="735A1350" w14:textId="1A2C1230" w:rsidR="00E14F7F" w:rsidRPr="00741B8D" w:rsidRDefault="00550178" w:rsidP="00741B8D">
      <w:pPr>
        <w:pStyle w:val="leipteksti"/>
      </w:pPr>
      <w:r w:rsidRPr="00741B8D">
        <w:t xml:space="preserve">Hoitosuunnitelma toimii adoptoijaporukan käsikirjana kohteen hoitotyössä. </w:t>
      </w:r>
      <w:r w:rsidR="00E14F7F" w:rsidRPr="00741B8D">
        <w:t xml:space="preserve">Hoitotoimista ilmoitetaan vuosittain </w:t>
      </w:r>
      <w:r w:rsidRPr="00741B8D">
        <w:t xml:space="preserve">31.12. mennessä </w:t>
      </w:r>
      <w:r w:rsidR="00E14F7F" w:rsidRPr="00741B8D">
        <w:t>Pirkanmaan maakuntamuseolle</w:t>
      </w:r>
      <w:r w:rsidR="00C03936" w:rsidRPr="00741B8D">
        <w:t xml:space="preserve"> </w:t>
      </w:r>
      <w:r w:rsidR="001F340A" w:rsidRPr="00741B8D">
        <w:t xml:space="preserve">lyhyellä kirjallisella hoitopäiväkirjalla </w:t>
      </w:r>
      <w:r w:rsidR="00C03936" w:rsidRPr="00741B8D">
        <w:t xml:space="preserve">(ks. liite </w:t>
      </w:r>
      <w:r w:rsidR="000E34D3">
        <w:t>1</w:t>
      </w:r>
      <w:r w:rsidR="00C03936" w:rsidRPr="00741B8D">
        <w:t>)</w:t>
      </w:r>
      <w:r w:rsidR="00E14F7F" w:rsidRPr="00741B8D">
        <w:t>. Adoptoinnin tarkoituksena on myös tehdä kulttuuriympäristö</w:t>
      </w:r>
      <w:r w:rsidR="00E06FBA" w:rsidRPr="00741B8D">
        <w:t>ä ja sen arvoja</w:t>
      </w:r>
      <w:r w:rsidR="00E14F7F" w:rsidRPr="00741B8D">
        <w:t xml:space="preserve"> tunnetuksi. </w:t>
      </w:r>
      <w:r w:rsidR="00E06FBA" w:rsidRPr="00741B8D">
        <w:t>Tunnettavuutta voidaan edistää erilaisilla tapahtumilla sekä k</w:t>
      </w:r>
      <w:r w:rsidR="00C03936" w:rsidRPr="00741B8D">
        <w:t>o</w:t>
      </w:r>
      <w:r w:rsidR="00C03936" w:rsidRPr="00741B8D">
        <w:t>h</w:t>
      </w:r>
      <w:r w:rsidR="00C03936" w:rsidRPr="00741B8D">
        <w:t>tee</w:t>
      </w:r>
      <w:r w:rsidR="00E14F7F" w:rsidRPr="00741B8D">
        <w:t xml:space="preserve">lle </w:t>
      </w:r>
      <w:r w:rsidR="00E06FBA" w:rsidRPr="00741B8D">
        <w:t xml:space="preserve">pystytettävällä </w:t>
      </w:r>
      <w:r w:rsidR="00C03936" w:rsidRPr="00741B8D">
        <w:t>opastaulu</w:t>
      </w:r>
      <w:r w:rsidR="00E06FBA" w:rsidRPr="00741B8D">
        <w:t>lla.</w:t>
      </w:r>
      <w:r w:rsidR="00C03936" w:rsidRPr="00741B8D">
        <w:t xml:space="preserve"> </w:t>
      </w:r>
      <w:r w:rsidR="00E06FBA" w:rsidRPr="00741B8D">
        <w:t xml:space="preserve">Opastaulu suunnitellaan </w:t>
      </w:r>
      <w:r w:rsidR="00C03936" w:rsidRPr="00741B8D">
        <w:t>yhteistyössä museon kanssa</w:t>
      </w:r>
      <w:r w:rsidR="00741B8D" w:rsidRPr="00741B8D">
        <w:t>.</w:t>
      </w:r>
    </w:p>
    <w:p w14:paraId="61A3D8CD" w14:textId="7BD7CBDC" w:rsidR="00145DE2" w:rsidRPr="00741B8D" w:rsidRDefault="005600BC" w:rsidP="00741B8D">
      <w:pPr>
        <w:pStyle w:val="leipteksti"/>
      </w:pPr>
      <w:r w:rsidRPr="00741B8D">
        <w:lastRenderedPageBreak/>
        <w:t xml:space="preserve">Lisätietoa </w:t>
      </w:r>
      <w:r w:rsidR="00C37C03">
        <w:t>Adoptoi monumentti -</w:t>
      </w:r>
      <w:r w:rsidR="005616C1">
        <w:t>toiminnasta</w:t>
      </w:r>
      <w:r w:rsidRPr="00741B8D">
        <w:t xml:space="preserve"> ja </w:t>
      </w:r>
      <w:r w:rsidR="005616C1">
        <w:t>hoitokohteista on koottu</w:t>
      </w:r>
      <w:r w:rsidR="00E14F7F" w:rsidRPr="00741B8D">
        <w:t xml:space="preserve"> nettisivuille</w:t>
      </w:r>
      <w:r w:rsidRPr="00741B8D">
        <w:t xml:space="preserve"> </w:t>
      </w:r>
      <w:r w:rsidRPr="00661055">
        <w:t>www.adoptoimonumentti.fi</w:t>
      </w:r>
      <w:r w:rsidRPr="00741B8D">
        <w:t xml:space="preserve"> Sivuilla on myös toimintaan liittyvät ajankohtaiset uut</w:t>
      </w:r>
      <w:r w:rsidRPr="00741B8D">
        <w:t>i</w:t>
      </w:r>
      <w:r w:rsidRPr="00741B8D">
        <w:t>set sekä ilmoitukset hoitotalkoista ja muista tapahtumista.</w:t>
      </w:r>
    </w:p>
    <w:p w14:paraId="65C10A4F" w14:textId="77777777" w:rsidR="000E34D3" w:rsidRDefault="000E34D3" w:rsidP="000E34D3">
      <w:pPr>
        <w:pStyle w:val="leipteksti"/>
      </w:pPr>
    </w:p>
    <w:p w14:paraId="39B570BC" w14:textId="77777777" w:rsidR="00F57CC6" w:rsidRPr="0034230A" w:rsidRDefault="00B9621E" w:rsidP="005616C1">
      <w:pPr>
        <w:pStyle w:val="Otsikko1"/>
        <w:rPr>
          <w:u w:val="single"/>
        </w:rPr>
      </w:pPr>
      <w:r>
        <w:rPr>
          <w:u w:val="single"/>
        </w:rPr>
        <w:t>Perustiedot kohteesta</w:t>
      </w:r>
    </w:p>
    <w:p w14:paraId="00B2B5B1" w14:textId="77777777" w:rsidR="00163CDC" w:rsidRPr="00E66ED8" w:rsidRDefault="00163CDC" w:rsidP="00741B8D">
      <w:pPr>
        <w:pStyle w:val="leipteksti"/>
      </w:pPr>
    </w:p>
    <w:p w14:paraId="62F0EF29" w14:textId="77777777" w:rsidR="00E245E1" w:rsidRDefault="00E245E1" w:rsidP="00741B8D">
      <w:pPr>
        <w:pStyle w:val="leipteksti"/>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69"/>
      </w:tblGrid>
      <w:tr w:rsidR="00B9621E" w:rsidRPr="00B9621E" w14:paraId="70384322" w14:textId="77777777" w:rsidTr="00661055">
        <w:tblPrEx>
          <w:tblCellMar>
            <w:top w:w="0" w:type="dxa"/>
            <w:bottom w:w="0" w:type="dxa"/>
          </w:tblCellMar>
        </w:tblPrEx>
        <w:trPr>
          <w:trHeight w:val="3834"/>
        </w:trPr>
        <w:tc>
          <w:tcPr>
            <w:tcW w:w="8969" w:type="dxa"/>
          </w:tcPr>
          <w:p w14:paraId="5013EA03" w14:textId="77777777" w:rsidR="00B9621E" w:rsidRPr="00B9621E" w:rsidRDefault="00B9621E" w:rsidP="00B9621E">
            <w:pPr>
              <w:tabs>
                <w:tab w:val="left" w:pos="1800"/>
              </w:tabs>
              <w:spacing w:before="120" w:after="120" w:line="240" w:lineRule="auto"/>
              <w:jc w:val="both"/>
              <w:rPr>
                <w:rFonts w:ascii="Calibri" w:eastAsia="Times New Roman" w:hAnsi="Calibri" w:cs="Times New Roman"/>
                <w:sz w:val="24"/>
                <w:szCs w:val="24"/>
                <w:lang w:eastAsia="en-US"/>
              </w:rPr>
            </w:pPr>
            <w:r w:rsidRPr="00B9621E">
              <w:rPr>
                <w:rFonts w:ascii="Calibri" w:eastAsia="Times New Roman" w:hAnsi="Calibri" w:cs="Times New Roman"/>
                <w:sz w:val="24"/>
                <w:szCs w:val="24"/>
                <w:lang w:eastAsia="en-US"/>
              </w:rPr>
              <w:br w:type="page"/>
            </w:r>
            <w:bookmarkStart w:id="3" w:name="_Toc223848135"/>
          </w:p>
          <w:p w14:paraId="27054C88" w14:textId="77777777" w:rsidR="00B9621E" w:rsidRDefault="00364B09" w:rsidP="00364B09">
            <w:pPr>
              <w:tabs>
                <w:tab w:val="left" w:pos="1800"/>
              </w:tabs>
              <w:spacing w:before="120" w:after="120" w:line="240" w:lineRule="auto"/>
              <w:jc w:val="both"/>
              <w:rPr>
                <w:rFonts w:ascii="Calibri" w:eastAsia="Times New Roman" w:hAnsi="Calibri"/>
                <w:sz w:val="24"/>
                <w:szCs w:val="24"/>
                <w:lang w:eastAsia="en-US"/>
              </w:rPr>
            </w:pPr>
            <w:r>
              <w:rPr>
                <w:rFonts w:ascii="Calibri" w:eastAsia="Times New Roman" w:hAnsi="Calibri" w:cs="Times New Roman"/>
                <w:sz w:val="24"/>
                <w:szCs w:val="24"/>
                <w:lang w:eastAsia="en-US"/>
              </w:rPr>
              <w:t>K</w:t>
            </w:r>
            <w:r w:rsidR="00B9621E" w:rsidRPr="00796CD1">
              <w:rPr>
                <w:rFonts w:ascii="Calibri" w:eastAsia="Times New Roman" w:hAnsi="Calibri"/>
                <w:sz w:val="24"/>
                <w:szCs w:val="24"/>
                <w:lang w:eastAsia="en-US"/>
              </w:rPr>
              <w:t>ohteen nimi:</w:t>
            </w:r>
            <w:r w:rsidR="00B9621E" w:rsidRPr="00796CD1">
              <w:rPr>
                <w:rFonts w:ascii="Calibri" w:eastAsia="Times New Roman" w:hAnsi="Calibri"/>
                <w:sz w:val="24"/>
                <w:szCs w:val="24"/>
                <w:lang w:eastAsia="en-US"/>
              </w:rPr>
              <w:tab/>
            </w:r>
            <w:r>
              <w:rPr>
                <w:rFonts w:ascii="Calibri" w:eastAsia="Times New Roman" w:hAnsi="Calibri"/>
                <w:sz w:val="24"/>
                <w:szCs w:val="24"/>
                <w:lang w:eastAsia="en-US"/>
              </w:rPr>
              <w:t xml:space="preserve">       </w:t>
            </w:r>
            <w:r w:rsidR="00B9621E" w:rsidRPr="00796CD1">
              <w:rPr>
                <w:rFonts w:ascii="Calibri" w:eastAsia="Times New Roman" w:hAnsi="Calibri"/>
                <w:sz w:val="24"/>
                <w:szCs w:val="24"/>
                <w:lang w:eastAsia="en-US"/>
              </w:rPr>
              <w:t xml:space="preserve">      </w:t>
            </w:r>
            <w:bookmarkStart w:id="4" w:name="_Hlk222740425"/>
            <w:r w:rsidR="000456C0">
              <w:rPr>
                <w:rFonts w:ascii="Calibri" w:eastAsia="Times New Roman" w:hAnsi="Calibri"/>
                <w:sz w:val="24"/>
                <w:szCs w:val="24"/>
                <w:lang w:eastAsia="en-US"/>
              </w:rPr>
              <w:t xml:space="preserve">Sastamala, </w:t>
            </w:r>
            <w:r w:rsidR="000456C0" w:rsidRPr="000456C0">
              <w:rPr>
                <w:rFonts w:ascii="Calibri" w:eastAsia="Times New Roman" w:hAnsi="Calibri"/>
                <w:sz w:val="24"/>
                <w:szCs w:val="24"/>
                <w:lang w:eastAsia="en-US"/>
              </w:rPr>
              <w:t>Rantavainionmäki</w:t>
            </w:r>
            <w:bookmarkEnd w:id="4"/>
          </w:p>
          <w:p w14:paraId="1155D646" w14:textId="77777777" w:rsidR="00364B09" w:rsidRPr="00796CD1" w:rsidRDefault="00364B09" w:rsidP="00364B09">
            <w:pPr>
              <w:tabs>
                <w:tab w:val="left" w:pos="1800"/>
              </w:tabs>
              <w:spacing w:before="120" w:after="120" w:line="240" w:lineRule="auto"/>
              <w:jc w:val="both"/>
              <w:rPr>
                <w:rFonts w:ascii="Calibri" w:eastAsia="Times New Roman" w:hAnsi="Calibri"/>
                <w:sz w:val="24"/>
                <w:szCs w:val="24"/>
                <w:lang w:eastAsia="en-US"/>
              </w:rPr>
            </w:pPr>
            <w:r>
              <w:rPr>
                <w:rFonts w:ascii="Calibri" w:eastAsia="Times New Roman" w:hAnsi="Calibri"/>
                <w:sz w:val="24"/>
                <w:szCs w:val="24"/>
                <w:lang w:eastAsia="en-US"/>
              </w:rPr>
              <w:t>Laji:                                       kiinteä muinaisjäännös</w:t>
            </w:r>
          </w:p>
          <w:p w14:paraId="2509FF3E"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 xml:space="preserve">MJ -rekisterinumero:     </w:t>
            </w:r>
            <w:r w:rsidR="007B1929" w:rsidRPr="00796CD1">
              <w:rPr>
                <w:rFonts w:ascii="Calibri" w:eastAsia="Times New Roman" w:hAnsi="Calibri"/>
                <w:sz w:val="24"/>
                <w:szCs w:val="24"/>
                <w:lang w:eastAsia="en-US"/>
              </w:rPr>
              <w:t xml:space="preserve">  </w:t>
            </w:r>
            <w:r w:rsidR="00FF59F5">
              <w:rPr>
                <w:rFonts w:ascii="Calibri" w:eastAsia="Times New Roman" w:hAnsi="Calibri"/>
                <w:sz w:val="24"/>
                <w:szCs w:val="24"/>
                <w:lang w:eastAsia="en-US"/>
              </w:rPr>
              <w:t xml:space="preserve"> </w:t>
            </w:r>
            <w:r w:rsidRPr="00796CD1">
              <w:rPr>
                <w:rFonts w:ascii="Calibri" w:eastAsia="Times New Roman" w:hAnsi="Calibri"/>
                <w:sz w:val="24"/>
                <w:szCs w:val="24"/>
                <w:lang w:eastAsia="en-US"/>
              </w:rPr>
              <w:t xml:space="preserve"> </w:t>
            </w:r>
            <w:r w:rsidR="000456C0" w:rsidRPr="000456C0">
              <w:rPr>
                <w:rFonts w:ascii="Calibri" w:eastAsia="Times New Roman" w:hAnsi="Calibri"/>
                <w:sz w:val="24"/>
                <w:szCs w:val="24"/>
                <w:lang w:eastAsia="en-US"/>
              </w:rPr>
              <w:t>912010007</w:t>
            </w:r>
          </w:p>
          <w:p w14:paraId="0B91AFC3"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Hoitorekisterinumero:</w:t>
            </w:r>
            <w:r w:rsidR="00FF59F5">
              <w:rPr>
                <w:rFonts w:ascii="Calibri" w:eastAsia="Times New Roman" w:hAnsi="Calibri"/>
                <w:sz w:val="24"/>
                <w:szCs w:val="24"/>
                <w:lang w:eastAsia="en-US"/>
              </w:rPr>
              <w:t xml:space="preserve">      </w:t>
            </w:r>
            <w:r w:rsidR="00FF59F5" w:rsidRPr="00FF59F5">
              <w:rPr>
                <w:rFonts w:ascii="Calibri" w:eastAsia="Times New Roman" w:hAnsi="Calibri"/>
                <w:sz w:val="24"/>
                <w:szCs w:val="24"/>
                <w:lang w:eastAsia="en-US"/>
              </w:rPr>
              <w:t>912400011</w:t>
            </w:r>
            <w:r w:rsidR="00FF59F5">
              <w:rPr>
                <w:rFonts w:ascii="Calibri" w:eastAsia="Times New Roman" w:hAnsi="Calibri"/>
                <w:sz w:val="24"/>
                <w:szCs w:val="24"/>
                <w:lang w:eastAsia="en-US"/>
              </w:rPr>
              <w:t xml:space="preserve"> </w:t>
            </w:r>
          </w:p>
          <w:p w14:paraId="6F109531"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 xml:space="preserve">Hoitoalue: </w:t>
            </w:r>
            <w:r w:rsidRPr="00796CD1">
              <w:rPr>
                <w:rFonts w:ascii="Calibri" w:eastAsia="Times New Roman" w:hAnsi="Calibri"/>
                <w:sz w:val="24"/>
                <w:szCs w:val="24"/>
                <w:lang w:eastAsia="en-US"/>
              </w:rPr>
              <w:tab/>
              <w:t xml:space="preserve">       Pirkanmaa</w:t>
            </w:r>
            <w:r w:rsidRPr="00796CD1">
              <w:rPr>
                <w:rFonts w:ascii="Calibri" w:eastAsia="Times New Roman" w:hAnsi="Calibri"/>
                <w:sz w:val="24"/>
                <w:szCs w:val="24"/>
                <w:lang w:eastAsia="en-US"/>
              </w:rPr>
              <w:tab/>
            </w:r>
            <w:r w:rsidRPr="00796CD1">
              <w:rPr>
                <w:rFonts w:ascii="Calibri" w:eastAsia="Times New Roman" w:hAnsi="Calibri"/>
                <w:sz w:val="24"/>
                <w:szCs w:val="24"/>
                <w:lang w:eastAsia="en-US"/>
              </w:rPr>
              <w:tab/>
            </w:r>
            <w:r w:rsidRPr="00796CD1">
              <w:rPr>
                <w:rFonts w:ascii="Calibri" w:eastAsia="Times New Roman" w:hAnsi="Calibri"/>
                <w:sz w:val="24"/>
                <w:szCs w:val="24"/>
                <w:lang w:eastAsia="en-US"/>
              </w:rPr>
              <w:tab/>
            </w:r>
          </w:p>
          <w:p w14:paraId="6A387255"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Hoidosta vastaa:</w:t>
            </w:r>
            <w:r w:rsidRPr="00796CD1">
              <w:rPr>
                <w:rFonts w:ascii="Calibri" w:eastAsia="Times New Roman" w:hAnsi="Calibri"/>
                <w:sz w:val="24"/>
                <w:szCs w:val="24"/>
                <w:lang w:eastAsia="en-US"/>
              </w:rPr>
              <w:tab/>
              <w:t xml:space="preserve">       Pirkanmaan maakuntamuseo</w:t>
            </w:r>
          </w:p>
          <w:p w14:paraId="128718B3"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 xml:space="preserve">Muinaisjäännöstyyppi:    </w:t>
            </w:r>
            <w:r w:rsidR="007B1929" w:rsidRPr="00796CD1">
              <w:rPr>
                <w:rFonts w:ascii="Calibri" w:eastAsia="Times New Roman" w:hAnsi="Calibri"/>
                <w:sz w:val="24"/>
                <w:szCs w:val="24"/>
                <w:lang w:eastAsia="en-US"/>
              </w:rPr>
              <w:t xml:space="preserve">  </w:t>
            </w:r>
            <w:r w:rsidR="000456C0">
              <w:rPr>
                <w:rFonts w:ascii="Calibri" w:eastAsia="Times New Roman" w:hAnsi="Calibri"/>
                <w:sz w:val="24"/>
                <w:szCs w:val="24"/>
                <w:lang w:eastAsia="en-US"/>
              </w:rPr>
              <w:t>Hautapaikat</w:t>
            </w:r>
          </w:p>
          <w:p w14:paraId="63CB3B21" w14:textId="77777777" w:rsidR="00B9621E" w:rsidRPr="00796CD1" w:rsidRDefault="00B9621E" w:rsidP="00B9621E">
            <w:pPr>
              <w:tabs>
                <w:tab w:val="left" w:pos="2160"/>
                <w:tab w:val="left" w:pos="4860"/>
              </w:tabs>
              <w:spacing w:before="60" w:after="60" w:line="240" w:lineRule="auto"/>
              <w:jc w:val="both"/>
              <w:rPr>
                <w:rFonts w:ascii="Calibri" w:eastAsia="Times New Roman" w:hAnsi="Calibri"/>
                <w:sz w:val="24"/>
                <w:szCs w:val="24"/>
                <w:lang w:eastAsia="en-US"/>
              </w:rPr>
            </w:pPr>
            <w:r w:rsidRPr="00796CD1">
              <w:rPr>
                <w:rFonts w:ascii="Calibri" w:eastAsia="Times New Roman" w:hAnsi="Calibri"/>
                <w:sz w:val="24"/>
                <w:szCs w:val="24"/>
                <w:lang w:eastAsia="en-US"/>
              </w:rPr>
              <w:t xml:space="preserve">Tyypin tarkenne: </w:t>
            </w:r>
            <w:r w:rsidRPr="00796CD1">
              <w:rPr>
                <w:rFonts w:ascii="Calibri" w:eastAsia="Times New Roman" w:hAnsi="Calibri"/>
                <w:sz w:val="24"/>
                <w:szCs w:val="24"/>
                <w:lang w:eastAsia="en-US"/>
              </w:rPr>
              <w:tab/>
              <w:t xml:space="preserve">       </w:t>
            </w:r>
            <w:r w:rsidR="000456C0">
              <w:rPr>
                <w:rFonts w:ascii="Calibri" w:eastAsia="Times New Roman" w:hAnsi="Calibri"/>
                <w:sz w:val="24"/>
                <w:szCs w:val="24"/>
                <w:lang w:eastAsia="en-US"/>
              </w:rPr>
              <w:t>hautaröykkiöt</w:t>
            </w:r>
            <w:r w:rsidR="00AC742D">
              <w:rPr>
                <w:rFonts w:ascii="Calibri" w:eastAsia="Times New Roman" w:hAnsi="Calibri"/>
                <w:sz w:val="24"/>
                <w:szCs w:val="24"/>
                <w:lang w:eastAsia="en-US"/>
              </w:rPr>
              <w:t>, polttokenttäkalmisto</w:t>
            </w:r>
          </w:p>
          <w:p w14:paraId="06A8525C" w14:textId="77777777" w:rsidR="00B9621E" w:rsidRPr="00796CD1" w:rsidRDefault="00137FE7" w:rsidP="00B9621E">
            <w:pPr>
              <w:tabs>
                <w:tab w:val="left" w:pos="2160"/>
                <w:tab w:val="left" w:pos="4860"/>
              </w:tabs>
              <w:spacing w:before="60" w:after="60" w:line="240" w:lineRule="auto"/>
              <w:jc w:val="both"/>
              <w:rPr>
                <w:rFonts w:ascii="Calibri" w:eastAsia="Times New Roman" w:hAnsi="Calibri"/>
                <w:sz w:val="24"/>
                <w:szCs w:val="24"/>
                <w:lang w:eastAsia="en-US"/>
              </w:rPr>
            </w:pPr>
            <w:r>
              <w:rPr>
                <w:rFonts w:ascii="Calibri" w:eastAsia="Times New Roman" w:hAnsi="Calibri"/>
                <w:sz w:val="24"/>
                <w:szCs w:val="24"/>
                <w:lang w:eastAsia="en-US"/>
              </w:rPr>
              <w:t>Ajoitus:</w:t>
            </w:r>
            <w:r>
              <w:rPr>
                <w:rFonts w:ascii="Calibri" w:eastAsia="Times New Roman" w:hAnsi="Calibri"/>
                <w:sz w:val="24"/>
                <w:szCs w:val="24"/>
                <w:lang w:eastAsia="en-US"/>
              </w:rPr>
              <w:tab/>
              <w:t xml:space="preserve">       </w:t>
            </w:r>
            <w:r w:rsidR="000456C0">
              <w:rPr>
                <w:rFonts w:ascii="Calibri" w:eastAsia="Times New Roman" w:hAnsi="Calibri"/>
                <w:sz w:val="24"/>
                <w:szCs w:val="24"/>
                <w:lang w:eastAsia="en-US"/>
              </w:rPr>
              <w:t>rautakautinen</w:t>
            </w:r>
          </w:p>
          <w:p w14:paraId="026C4015" w14:textId="77777777" w:rsidR="00B9621E" w:rsidRPr="00796CD1" w:rsidRDefault="00B9621E" w:rsidP="00B9621E">
            <w:pPr>
              <w:keepNext/>
              <w:tabs>
                <w:tab w:val="left" w:pos="1800"/>
              </w:tabs>
              <w:spacing w:before="240" w:after="60" w:line="240" w:lineRule="auto"/>
              <w:jc w:val="both"/>
              <w:outlineLvl w:val="2"/>
              <w:rPr>
                <w:rFonts w:ascii="Calibri" w:eastAsia="Times New Roman" w:hAnsi="Calibri"/>
                <w:b/>
                <w:bCs/>
                <w:sz w:val="26"/>
                <w:szCs w:val="26"/>
                <w:lang w:eastAsia="en-US"/>
              </w:rPr>
            </w:pPr>
          </w:p>
          <w:p w14:paraId="0DE32300" w14:textId="77777777" w:rsidR="00B9621E" w:rsidRPr="00796CD1" w:rsidRDefault="00B9621E" w:rsidP="00B9621E">
            <w:pPr>
              <w:keepNext/>
              <w:tabs>
                <w:tab w:val="left" w:pos="1800"/>
              </w:tabs>
              <w:spacing w:before="240" w:after="60" w:line="240" w:lineRule="auto"/>
              <w:jc w:val="both"/>
              <w:outlineLvl w:val="2"/>
              <w:rPr>
                <w:rFonts w:ascii="Calibri" w:eastAsia="Times New Roman" w:hAnsi="Calibri"/>
                <w:b/>
                <w:bCs/>
                <w:sz w:val="26"/>
                <w:szCs w:val="26"/>
                <w:lang w:eastAsia="en-US"/>
              </w:rPr>
            </w:pPr>
            <w:bookmarkStart w:id="5" w:name="_Toc223848136"/>
            <w:r w:rsidRPr="00796CD1">
              <w:rPr>
                <w:rFonts w:ascii="Calibri" w:eastAsia="Times New Roman" w:hAnsi="Calibri"/>
                <w:b/>
                <w:bCs/>
                <w:sz w:val="26"/>
                <w:szCs w:val="26"/>
                <w:lang w:eastAsia="en-US"/>
              </w:rPr>
              <w:t>Sijainti</w:t>
            </w:r>
            <w:bookmarkEnd w:id="5"/>
          </w:p>
          <w:p w14:paraId="5DC26169" w14:textId="77777777" w:rsidR="00CB1888" w:rsidRPr="006469C4" w:rsidRDefault="00B9621E" w:rsidP="00CB1888">
            <w:pPr>
              <w:tabs>
                <w:tab w:val="left" w:pos="2160"/>
                <w:tab w:val="left" w:pos="4860"/>
              </w:tabs>
              <w:spacing w:before="60" w:after="60" w:line="240" w:lineRule="auto"/>
              <w:jc w:val="both"/>
              <w:rPr>
                <w:rFonts w:ascii="Calibri" w:hAnsi="Calibri"/>
                <w:color w:val="000000"/>
                <w:sz w:val="24"/>
                <w:szCs w:val="24"/>
              </w:rPr>
            </w:pPr>
            <w:r w:rsidRPr="00CB1888">
              <w:rPr>
                <w:rFonts w:ascii="Calibri" w:eastAsia="Times New Roman" w:hAnsi="Calibri"/>
                <w:sz w:val="24"/>
                <w:szCs w:val="24"/>
                <w:lang w:eastAsia="en-US"/>
              </w:rPr>
              <w:t xml:space="preserve">Koordinaatit </w:t>
            </w:r>
            <w:r w:rsidR="0022269D">
              <w:rPr>
                <w:rFonts w:ascii="Calibri" w:eastAsia="Times New Roman" w:hAnsi="Calibri"/>
                <w:sz w:val="24"/>
                <w:szCs w:val="24"/>
                <w:lang w:eastAsia="en-US"/>
              </w:rPr>
              <w:t xml:space="preserve">                       </w:t>
            </w:r>
            <w:r w:rsidR="0022269D" w:rsidRPr="00161735">
              <w:rPr>
                <w:rFonts w:ascii="Calibri" w:eastAsia="Times New Roman" w:hAnsi="Calibri"/>
                <w:color w:val="000000"/>
                <w:sz w:val="24"/>
                <w:szCs w:val="24"/>
                <w:lang w:eastAsia="en-US"/>
              </w:rPr>
              <w:t>P:68081</w:t>
            </w:r>
            <w:r w:rsidR="007F35A1" w:rsidRPr="00161735">
              <w:rPr>
                <w:rFonts w:ascii="Calibri" w:eastAsia="Times New Roman" w:hAnsi="Calibri"/>
                <w:color w:val="000000"/>
                <w:sz w:val="24"/>
                <w:szCs w:val="24"/>
                <w:lang w:eastAsia="en-US"/>
              </w:rPr>
              <w:t>26,</w:t>
            </w:r>
            <w:r w:rsidR="0022269D" w:rsidRPr="00161735">
              <w:rPr>
                <w:rFonts w:ascii="Calibri" w:eastAsia="Times New Roman" w:hAnsi="Calibri"/>
                <w:color w:val="000000"/>
                <w:sz w:val="24"/>
                <w:szCs w:val="24"/>
                <w:lang w:eastAsia="en-US"/>
              </w:rPr>
              <w:t xml:space="preserve"> I:28</w:t>
            </w:r>
            <w:r w:rsidR="007F35A1" w:rsidRPr="00161735">
              <w:rPr>
                <w:rFonts w:ascii="Calibri" w:eastAsia="Times New Roman" w:hAnsi="Calibri"/>
                <w:color w:val="000000"/>
                <w:sz w:val="24"/>
                <w:szCs w:val="24"/>
                <w:lang w:eastAsia="en-US"/>
              </w:rPr>
              <w:t>6525</w:t>
            </w:r>
            <w:r w:rsidR="0022269D" w:rsidRPr="006469C4">
              <w:rPr>
                <w:rFonts w:ascii="Calibri" w:eastAsia="Times New Roman" w:hAnsi="Calibri"/>
                <w:color w:val="000000"/>
                <w:sz w:val="24"/>
                <w:szCs w:val="24"/>
                <w:lang w:eastAsia="en-US"/>
              </w:rPr>
              <w:t xml:space="preserve"> (hoitoalueen keskipiste)  </w:t>
            </w:r>
          </w:p>
          <w:p w14:paraId="051FE2A6" w14:textId="77777777" w:rsidR="00CB1888" w:rsidRPr="006469C4" w:rsidRDefault="006D5122" w:rsidP="00CB1888">
            <w:pPr>
              <w:tabs>
                <w:tab w:val="left" w:pos="2160"/>
                <w:tab w:val="left" w:pos="4860"/>
              </w:tabs>
              <w:spacing w:before="60" w:after="60" w:line="240" w:lineRule="auto"/>
              <w:jc w:val="both"/>
              <w:rPr>
                <w:rFonts w:ascii="Calibri" w:eastAsia="Times New Roman" w:hAnsi="Calibri"/>
                <w:color w:val="000000"/>
                <w:sz w:val="24"/>
                <w:szCs w:val="24"/>
                <w:lang w:eastAsia="en-US"/>
              </w:rPr>
            </w:pPr>
            <w:r w:rsidRPr="006469C4">
              <w:rPr>
                <w:rFonts w:ascii="Calibri" w:eastAsia="Times New Roman" w:hAnsi="Calibri"/>
                <w:color w:val="000000"/>
                <w:sz w:val="24"/>
                <w:szCs w:val="24"/>
                <w:lang w:eastAsia="en-US"/>
              </w:rPr>
              <w:t>Tila</w:t>
            </w:r>
            <w:r w:rsidR="00B9621E" w:rsidRPr="006469C4">
              <w:rPr>
                <w:rFonts w:ascii="Calibri" w:eastAsia="Times New Roman" w:hAnsi="Calibri"/>
                <w:color w:val="000000"/>
                <w:sz w:val="24"/>
                <w:szCs w:val="24"/>
                <w:lang w:eastAsia="en-US"/>
              </w:rPr>
              <w:t>:</w:t>
            </w:r>
            <w:r w:rsidR="00B9621E" w:rsidRPr="006469C4">
              <w:rPr>
                <w:rFonts w:ascii="Calibri" w:eastAsia="Times New Roman" w:hAnsi="Calibri"/>
                <w:color w:val="000000"/>
                <w:sz w:val="24"/>
                <w:szCs w:val="24"/>
                <w:lang w:eastAsia="en-US"/>
              </w:rPr>
              <w:tab/>
              <w:t xml:space="preserve">       </w:t>
            </w:r>
            <w:r w:rsidR="000456C0" w:rsidRPr="006469C4">
              <w:rPr>
                <w:rFonts w:ascii="Calibri" w:eastAsia="Times New Roman" w:hAnsi="Calibri"/>
                <w:color w:val="000000"/>
                <w:sz w:val="24"/>
                <w:szCs w:val="24"/>
                <w:lang w:eastAsia="en-US"/>
              </w:rPr>
              <w:t>Rantavainionmäki</w:t>
            </w:r>
          </w:p>
          <w:p w14:paraId="3346A431" w14:textId="77777777" w:rsidR="006D5122" w:rsidRDefault="006D5122" w:rsidP="00CB1888">
            <w:pPr>
              <w:tabs>
                <w:tab w:val="left" w:pos="2160"/>
                <w:tab w:val="left" w:pos="4860"/>
              </w:tabs>
              <w:spacing w:before="60" w:after="60" w:line="240" w:lineRule="auto"/>
              <w:jc w:val="both"/>
              <w:rPr>
                <w:rFonts w:ascii="Calibri" w:eastAsia="Times New Roman" w:hAnsi="Calibri"/>
                <w:sz w:val="24"/>
                <w:szCs w:val="24"/>
                <w:lang w:eastAsia="en-US"/>
              </w:rPr>
            </w:pPr>
            <w:r>
              <w:rPr>
                <w:rFonts w:ascii="Calibri" w:eastAsia="Times New Roman" w:hAnsi="Calibri"/>
                <w:sz w:val="24"/>
                <w:szCs w:val="24"/>
                <w:lang w:eastAsia="en-US"/>
              </w:rPr>
              <w:t>Osoite:</w:t>
            </w:r>
            <w:r w:rsidR="0022269D">
              <w:rPr>
                <w:rFonts w:ascii="Calibri" w:eastAsia="Times New Roman" w:hAnsi="Calibri"/>
                <w:sz w:val="24"/>
                <w:szCs w:val="24"/>
                <w:lang w:eastAsia="en-US"/>
              </w:rPr>
              <w:t xml:space="preserve">                                  Soukontie</w:t>
            </w:r>
          </w:p>
          <w:p w14:paraId="3815B3E2" w14:textId="77777777" w:rsidR="00CB1888" w:rsidRPr="00CB1888" w:rsidRDefault="00B9621E" w:rsidP="00CB1888">
            <w:pPr>
              <w:tabs>
                <w:tab w:val="left" w:pos="2160"/>
                <w:tab w:val="left" w:pos="4860"/>
              </w:tabs>
              <w:spacing w:before="60" w:after="60" w:line="240" w:lineRule="auto"/>
              <w:jc w:val="both"/>
              <w:rPr>
                <w:rFonts w:ascii="Calibri" w:eastAsia="Times New Roman" w:hAnsi="Calibri"/>
                <w:sz w:val="24"/>
                <w:szCs w:val="24"/>
                <w:lang w:eastAsia="en-US"/>
              </w:rPr>
            </w:pPr>
            <w:r w:rsidRPr="00CB1888">
              <w:rPr>
                <w:rFonts w:ascii="Calibri" w:eastAsia="Times New Roman" w:hAnsi="Calibri"/>
                <w:sz w:val="24"/>
                <w:szCs w:val="24"/>
                <w:lang w:eastAsia="en-US"/>
              </w:rPr>
              <w:t xml:space="preserve">Kaupunki tai kunta:         </w:t>
            </w:r>
            <w:r w:rsidR="007B1929" w:rsidRPr="00CB1888">
              <w:rPr>
                <w:rFonts w:ascii="Calibri" w:eastAsia="Times New Roman" w:hAnsi="Calibri"/>
                <w:sz w:val="24"/>
                <w:szCs w:val="24"/>
                <w:lang w:eastAsia="en-US"/>
              </w:rPr>
              <w:t xml:space="preserve">   </w:t>
            </w:r>
            <w:r w:rsidR="000456C0">
              <w:rPr>
                <w:rFonts w:ascii="Calibri" w:eastAsia="Times New Roman" w:hAnsi="Calibri"/>
                <w:sz w:val="24"/>
                <w:szCs w:val="24"/>
                <w:lang w:eastAsia="en-US"/>
              </w:rPr>
              <w:t>Sastamala</w:t>
            </w:r>
          </w:p>
          <w:p w14:paraId="33A2B4E7" w14:textId="77777777" w:rsidR="00B9621E" w:rsidRPr="00CB1888" w:rsidRDefault="00CB1888" w:rsidP="00CB1888">
            <w:pPr>
              <w:pStyle w:val="leipteksti"/>
              <w:rPr>
                <w:rFonts w:eastAsia="Times New Roman"/>
                <w:lang w:eastAsia="en-US"/>
              </w:rPr>
            </w:pPr>
            <w:r>
              <w:rPr>
                <w:rFonts w:eastAsia="Times New Roman"/>
                <w:lang w:eastAsia="en-US"/>
              </w:rPr>
              <w:t xml:space="preserve">Maanomistaja:                    </w:t>
            </w:r>
            <w:r w:rsidR="000456C0">
              <w:rPr>
                <w:rFonts w:eastAsia="Times New Roman"/>
                <w:lang w:eastAsia="en-US"/>
              </w:rPr>
              <w:t>Sastamal</w:t>
            </w:r>
            <w:r w:rsidR="002C5B95">
              <w:rPr>
                <w:rFonts w:eastAsia="Times New Roman"/>
                <w:lang w:eastAsia="en-US"/>
              </w:rPr>
              <w:t xml:space="preserve">an </w:t>
            </w:r>
            <w:r w:rsidR="00A25A96" w:rsidRPr="00CB1888">
              <w:rPr>
                <w:rFonts w:eastAsia="Times New Roman"/>
                <w:lang w:eastAsia="en-US"/>
              </w:rPr>
              <w:t>kunta</w:t>
            </w:r>
          </w:p>
          <w:p w14:paraId="0402C68E" w14:textId="77777777" w:rsidR="00B9621E" w:rsidRPr="00B9621E" w:rsidRDefault="00B9621E" w:rsidP="00B9621E">
            <w:pPr>
              <w:tabs>
                <w:tab w:val="left" w:pos="2160"/>
                <w:tab w:val="left" w:pos="4860"/>
              </w:tabs>
              <w:spacing w:before="60" w:after="60" w:line="240" w:lineRule="auto"/>
              <w:jc w:val="both"/>
              <w:rPr>
                <w:rFonts w:eastAsia="Times New Roman"/>
                <w:sz w:val="24"/>
                <w:szCs w:val="24"/>
                <w:lang w:eastAsia="en-US"/>
              </w:rPr>
            </w:pPr>
          </w:p>
          <w:p w14:paraId="7987F7BF" w14:textId="77777777" w:rsidR="00B9621E" w:rsidRPr="00B9621E" w:rsidRDefault="00B9621E" w:rsidP="00B9621E">
            <w:pPr>
              <w:tabs>
                <w:tab w:val="left" w:pos="2160"/>
                <w:tab w:val="left" w:pos="4860"/>
              </w:tabs>
              <w:spacing w:before="60" w:after="60" w:line="240" w:lineRule="auto"/>
              <w:jc w:val="both"/>
              <w:rPr>
                <w:rFonts w:eastAsia="Times New Roman"/>
                <w:sz w:val="24"/>
                <w:szCs w:val="24"/>
                <w:lang w:eastAsia="en-US"/>
              </w:rPr>
            </w:pPr>
          </w:p>
        </w:tc>
      </w:tr>
      <w:bookmarkEnd w:id="3"/>
    </w:tbl>
    <w:p w14:paraId="39746D28" w14:textId="77777777" w:rsidR="00AC4171" w:rsidRDefault="00AC4171" w:rsidP="00741B8D">
      <w:pPr>
        <w:pStyle w:val="leipteksti"/>
      </w:pPr>
    </w:p>
    <w:p w14:paraId="428C7079" w14:textId="77777777" w:rsidR="00B9621E" w:rsidRDefault="00B9621E" w:rsidP="0071282C">
      <w:pPr>
        <w:pStyle w:val="leipteksti"/>
      </w:pPr>
    </w:p>
    <w:p w14:paraId="20C39CBD" w14:textId="77777777" w:rsidR="00B9621E" w:rsidRDefault="00B9621E" w:rsidP="0071282C">
      <w:pPr>
        <w:pStyle w:val="leipteksti"/>
      </w:pPr>
    </w:p>
    <w:p w14:paraId="0B60BCC7" w14:textId="77777777" w:rsidR="00B9621E" w:rsidRDefault="00B9621E" w:rsidP="0071282C">
      <w:pPr>
        <w:pStyle w:val="leipteksti"/>
      </w:pPr>
    </w:p>
    <w:p w14:paraId="1936E806" w14:textId="77777777" w:rsidR="00E510B8" w:rsidRDefault="00B5292A" w:rsidP="00E510B8">
      <w:pPr>
        <w:pStyle w:val="Otsikko2"/>
        <w:rPr>
          <w:b w:val="0"/>
          <w:bCs/>
          <w:sz w:val="20"/>
          <w:szCs w:val="20"/>
        </w:rPr>
      </w:pPr>
      <w:r w:rsidRPr="00E510B8">
        <w:rPr>
          <w:b w:val="0"/>
          <w:bCs/>
          <w:sz w:val="20"/>
          <w:szCs w:val="20"/>
        </w:rPr>
        <w:lastRenderedPageBreak/>
        <w:t>K</w:t>
      </w:r>
      <w:r w:rsidR="00B9621E" w:rsidRPr="00E510B8">
        <w:rPr>
          <w:b w:val="0"/>
          <w:bCs/>
          <w:sz w:val="20"/>
          <w:szCs w:val="20"/>
        </w:rPr>
        <w:t xml:space="preserve">ohteen </w:t>
      </w:r>
      <w:r w:rsidRPr="00E510B8">
        <w:rPr>
          <w:b w:val="0"/>
          <w:bCs/>
          <w:sz w:val="20"/>
          <w:szCs w:val="20"/>
        </w:rPr>
        <w:t>sijainti</w:t>
      </w:r>
      <w:r w:rsidR="002E4B83" w:rsidRPr="00E510B8">
        <w:rPr>
          <w:b w:val="0"/>
          <w:bCs/>
          <w:sz w:val="20"/>
          <w:szCs w:val="20"/>
        </w:rPr>
        <w:t xml:space="preserve"> on merkitty punaisella ympyrällä</w:t>
      </w:r>
      <w:r w:rsidR="000456C0">
        <w:rPr>
          <w:b w:val="0"/>
          <w:bCs/>
          <w:sz w:val="20"/>
          <w:szCs w:val="20"/>
        </w:rPr>
        <w:t>.</w:t>
      </w:r>
    </w:p>
    <w:p w14:paraId="6A6FFDD4" w14:textId="2D9C153C" w:rsidR="000456C0" w:rsidRPr="000456C0" w:rsidRDefault="00C37C03" w:rsidP="000456C0">
      <w:bookmarkStart w:id="6" w:name="_Hlk224137541"/>
      <w:r w:rsidRPr="000456C0">
        <w:rPr>
          <w:noProof/>
        </w:rPr>
        <w:drawing>
          <wp:inline distT="0" distB="0" distL="0" distR="0" wp14:anchorId="5A6F88F4" wp14:editId="6FEB36A4">
            <wp:extent cx="6191250" cy="619125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6191250"/>
                    </a:xfrm>
                    <a:prstGeom prst="rect">
                      <a:avLst/>
                    </a:prstGeom>
                    <a:noFill/>
                    <a:ln>
                      <a:noFill/>
                    </a:ln>
                  </pic:spPr>
                </pic:pic>
              </a:graphicData>
            </a:graphic>
          </wp:inline>
        </w:drawing>
      </w:r>
    </w:p>
    <w:bookmarkEnd w:id="6"/>
    <w:p w14:paraId="65698B13" w14:textId="77777777" w:rsidR="000456C0" w:rsidRPr="000456C0" w:rsidRDefault="000456C0" w:rsidP="000456C0"/>
    <w:p w14:paraId="1D0948AC" w14:textId="4C00AF7A" w:rsidR="00BB681A" w:rsidRDefault="00C37C03" w:rsidP="00B5292A">
      <w:pPr>
        <w:pStyle w:val="Eivli"/>
        <w:rPr>
          <w:rStyle w:val="kuvatekstiChar"/>
        </w:rPr>
      </w:pPr>
      <w:r>
        <w:rPr>
          <w:rFonts w:ascii="Calibri" w:hAnsi="Calibri"/>
          <w:noProof/>
        </w:rPr>
        <w:lastRenderedPageBreak/>
        <mc:AlternateContent>
          <mc:Choice Requires="wps">
            <w:drawing>
              <wp:anchor distT="0" distB="0" distL="114300" distR="114300" simplePos="0" relativeHeight="251657728" behindDoc="0" locked="0" layoutInCell="1" allowOverlap="1" wp14:anchorId="599897C3" wp14:editId="0523DDCD">
                <wp:simplePos x="0" y="0"/>
                <wp:positionH relativeFrom="column">
                  <wp:posOffset>1474470</wp:posOffset>
                </wp:positionH>
                <wp:positionV relativeFrom="paragraph">
                  <wp:posOffset>1433195</wp:posOffset>
                </wp:positionV>
                <wp:extent cx="2630805" cy="2050415"/>
                <wp:effectExtent l="12700" t="17145" r="13970" b="18415"/>
                <wp:wrapNone/>
                <wp:docPr id="111068447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30805" cy="2050415"/>
                        </a:xfrm>
                        <a:custGeom>
                          <a:avLst/>
                          <a:gdLst>
                            <a:gd name="T0" fmla="*/ 2810 w 4143"/>
                            <a:gd name="T1" fmla="*/ 240 h 3229"/>
                            <a:gd name="T2" fmla="*/ 2279 w 4143"/>
                            <a:gd name="T3" fmla="*/ 30 h 3229"/>
                            <a:gd name="T4" fmla="*/ 1732 w 4143"/>
                            <a:gd name="T5" fmla="*/ 59 h 3229"/>
                            <a:gd name="T6" fmla="*/ 1022 w 4143"/>
                            <a:gd name="T7" fmla="*/ 107 h 3229"/>
                            <a:gd name="T8" fmla="*/ 440 w 4143"/>
                            <a:gd name="T9" fmla="*/ 285 h 3229"/>
                            <a:gd name="T10" fmla="*/ 50 w 4143"/>
                            <a:gd name="T11" fmla="*/ 420 h 3229"/>
                            <a:gd name="T12" fmla="*/ 140 w 4143"/>
                            <a:gd name="T13" fmla="*/ 990 h 3229"/>
                            <a:gd name="T14" fmla="*/ 365 w 4143"/>
                            <a:gd name="T15" fmla="*/ 1425 h 3229"/>
                            <a:gd name="T16" fmla="*/ 470 w 4143"/>
                            <a:gd name="T17" fmla="*/ 1485 h 3229"/>
                            <a:gd name="T18" fmla="*/ 1147 w 4143"/>
                            <a:gd name="T19" fmla="*/ 1536 h 3229"/>
                            <a:gd name="T20" fmla="*/ 1637 w 4143"/>
                            <a:gd name="T21" fmla="*/ 1565 h 3229"/>
                            <a:gd name="T22" fmla="*/ 1850 w 4143"/>
                            <a:gd name="T23" fmla="*/ 1635 h 3229"/>
                            <a:gd name="T24" fmla="*/ 2180 w 4143"/>
                            <a:gd name="T25" fmla="*/ 1935 h 3229"/>
                            <a:gd name="T26" fmla="*/ 2585 w 4143"/>
                            <a:gd name="T27" fmla="*/ 2685 h 3229"/>
                            <a:gd name="T28" fmla="*/ 2846 w 4143"/>
                            <a:gd name="T29" fmla="*/ 3179 h 3229"/>
                            <a:gd name="T30" fmla="*/ 3485 w 4143"/>
                            <a:gd name="T31" fmla="*/ 2985 h 3229"/>
                            <a:gd name="T32" fmla="*/ 3815 w 4143"/>
                            <a:gd name="T33" fmla="*/ 2881 h 3229"/>
                            <a:gd name="T34" fmla="*/ 4094 w 4143"/>
                            <a:gd name="T35" fmla="*/ 2747 h 3229"/>
                            <a:gd name="T36" fmla="*/ 4055 w 4143"/>
                            <a:gd name="T37" fmla="*/ 2660 h 3229"/>
                            <a:gd name="T38" fmla="*/ 3566 w 4143"/>
                            <a:gd name="T39" fmla="*/ 1584 h 3229"/>
                            <a:gd name="T40" fmla="*/ 3038 w 4143"/>
                            <a:gd name="T41" fmla="*/ 500 h 3229"/>
                            <a:gd name="T42" fmla="*/ 2810 w 4143"/>
                            <a:gd name="T43" fmla="*/ 240 h 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143" h="3229">
                              <a:moveTo>
                                <a:pt x="2810" y="240"/>
                              </a:moveTo>
                              <a:cubicBezTo>
                                <a:pt x="2684" y="162"/>
                                <a:pt x="2459" y="60"/>
                                <a:pt x="2279" y="30"/>
                              </a:cubicBezTo>
                              <a:cubicBezTo>
                                <a:pt x="2099" y="0"/>
                                <a:pt x="1941" y="46"/>
                                <a:pt x="1732" y="59"/>
                              </a:cubicBezTo>
                              <a:cubicBezTo>
                                <a:pt x="1523" y="72"/>
                                <a:pt x="1237" y="69"/>
                                <a:pt x="1022" y="107"/>
                              </a:cubicBezTo>
                              <a:cubicBezTo>
                                <a:pt x="807" y="145"/>
                                <a:pt x="602" y="233"/>
                                <a:pt x="440" y="285"/>
                              </a:cubicBezTo>
                              <a:cubicBezTo>
                                <a:pt x="278" y="337"/>
                                <a:pt x="100" y="303"/>
                                <a:pt x="50" y="420"/>
                              </a:cubicBezTo>
                              <a:cubicBezTo>
                                <a:pt x="0" y="537"/>
                                <a:pt x="88" y="823"/>
                                <a:pt x="140" y="990"/>
                              </a:cubicBezTo>
                              <a:cubicBezTo>
                                <a:pt x="192" y="1157"/>
                                <a:pt x="310" y="1342"/>
                                <a:pt x="365" y="1425"/>
                              </a:cubicBezTo>
                              <a:cubicBezTo>
                                <a:pt x="420" y="1508"/>
                                <a:pt x="340" y="1466"/>
                                <a:pt x="470" y="1485"/>
                              </a:cubicBezTo>
                              <a:cubicBezTo>
                                <a:pt x="600" y="1504"/>
                                <a:pt x="953" y="1523"/>
                                <a:pt x="1147" y="1536"/>
                              </a:cubicBezTo>
                              <a:cubicBezTo>
                                <a:pt x="1341" y="1549"/>
                                <a:pt x="1520" y="1549"/>
                                <a:pt x="1637" y="1565"/>
                              </a:cubicBezTo>
                              <a:cubicBezTo>
                                <a:pt x="1754" y="1581"/>
                                <a:pt x="1760" y="1573"/>
                                <a:pt x="1850" y="1635"/>
                              </a:cubicBezTo>
                              <a:cubicBezTo>
                                <a:pt x="1940" y="1697"/>
                                <a:pt x="2058" y="1760"/>
                                <a:pt x="2180" y="1935"/>
                              </a:cubicBezTo>
                              <a:cubicBezTo>
                                <a:pt x="2302" y="2110"/>
                                <a:pt x="2474" y="2478"/>
                                <a:pt x="2585" y="2685"/>
                              </a:cubicBezTo>
                              <a:cubicBezTo>
                                <a:pt x="2696" y="2892"/>
                                <a:pt x="2696" y="3129"/>
                                <a:pt x="2846" y="3179"/>
                              </a:cubicBezTo>
                              <a:cubicBezTo>
                                <a:pt x="2996" y="3229"/>
                                <a:pt x="3323" y="3035"/>
                                <a:pt x="3485" y="2985"/>
                              </a:cubicBezTo>
                              <a:cubicBezTo>
                                <a:pt x="3647" y="2935"/>
                                <a:pt x="3714" y="2921"/>
                                <a:pt x="3815" y="2881"/>
                              </a:cubicBezTo>
                              <a:cubicBezTo>
                                <a:pt x="3916" y="2841"/>
                                <a:pt x="4054" y="2784"/>
                                <a:pt x="4094" y="2747"/>
                              </a:cubicBezTo>
                              <a:cubicBezTo>
                                <a:pt x="4134" y="2710"/>
                                <a:pt x="4143" y="2854"/>
                                <a:pt x="4055" y="2660"/>
                              </a:cubicBezTo>
                              <a:cubicBezTo>
                                <a:pt x="3967" y="2466"/>
                                <a:pt x="3735" y="1944"/>
                                <a:pt x="3566" y="1584"/>
                              </a:cubicBezTo>
                              <a:cubicBezTo>
                                <a:pt x="3397" y="1224"/>
                                <a:pt x="3164" y="724"/>
                                <a:pt x="3038" y="500"/>
                              </a:cubicBezTo>
                              <a:cubicBezTo>
                                <a:pt x="2912" y="276"/>
                                <a:pt x="2857" y="294"/>
                                <a:pt x="2810" y="240"/>
                              </a:cubicBezTo>
                              <a:close/>
                            </a:path>
                          </a:pathLst>
                        </a:custGeom>
                        <a:noFill/>
                        <a:ln w="25400" cap="flat" cmpd="sng">
                          <a:solidFill>
                            <a:srgbClr val="215E99"/>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984D7" id="Freeform 38" o:spid="_x0000_s1026" style="position:absolute;margin-left:116.1pt;margin-top:112.85pt;width:207.15pt;height:16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43,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" path="m2810,240c2684,162,2459,60,2279,30,2099,,1941,46,1732,59v-209,13,-495,10,-710,48c807,145,602,233,440,285,278,337,100,303,50,420,,537,88,823,140,990v52,167,170,352,225,435c420,1508,340,1466,470,1485v130,19,483,38,677,51c1341,1549,1520,1549,1637,1565v117,16,123,8,213,70c1940,1697,2058,1760,2180,1935v122,175,294,543,405,750c2696,2892,2696,3129,2846,3179v150,50,477,-144,639,-194c3647,2935,3714,2921,3815,2881v101,-40,239,-97,279,-134c4134,2710,4143,2854,4055,2660,3967,2466,3735,1944,3566,1584,3397,1224,3164,724,3038,500,2912,276,2857,294,2810,240xe" filled="f" strokecolor="#215e99" strokeweight="2pt">
                <v:path arrowok="t" o:connecttype="custom" o:connectlocs="1784350,152400;1447165,19050;1099820,37465;648970,67945;279400,180975;31750,266700;88900,628650;231775,904875;298450,942975;728345,975360;1039495,993775;1174750,1038225;1384300,1228725;1641475,1704975;1807210,2018665;2212975,1895475;2422525,1829435;2599690,1744345;2574925,1689100;2264410,1005840;1929130,317500;1784350,152400" o:connectangles="0,0,0,0,0,0,0,0,0,0,0,0,0,0,0,0,0,0,0,0,0,0"/>
              </v:shape>
            </w:pict>
          </mc:Fallback>
        </mc:AlternateContent>
      </w:r>
      <w:r w:rsidRPr="000456C0">
        <w:rPr>
          <w:rStyle w:val="kuvatekstiChar"/>
          <w:noProof/>
        </w:rPr>
        <w:drawing>
          <wp:inline distT="0" distB="0" distL="0" distR="0" wp14:anchorId="03E5E969" wp14:editId="2D3CDB60">
            <wp:extent cx="5670550" cy="4400550"/>
            <wp:effectExtent l="0" t="0" r="0" b="0"/>
            <wp:docPr id="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13">
                      <a:extLst>
                        <a:ext uri="{28A0092B-C50C-407E-A947-70E740481C1C}">
                          <a14:useLocalDpi xmlns:a14="http://schemas.microsoft.com/office/drawing/2010/main" val="0"/>
                        </a:ext>
                      </a:extLst>
                    </a:blip>
                    <a:srcRect l="14926" t="4420" r="52231" b="9944"/>
                    <a:stretch>
                      <a:fillRect/>
                    </a:stretch>
                  </pic:blipFill>
                  <pic:spPr bwMode="auto">
                    <a:xfrm>
                      <a:off x="0" y="0"/>
                      <a:ext cx="5670550" cy="4400550"/>
                    </a:xfrm>
                    <a:prstGeom prst="rect">
                      <a:avLst/>
                    </a:prstGeom>
                    <a:noFill/>
                    <a:ln>
                      <a:noFill/>
                    </a:ln>
                  </pic:spPr>
                </pic:pic>
              </a:graphicData>
            </a:graphic>
          </wp:inline>
        </w:drawing>
      </w:r>
    </w:p>
    <w:p w14:paraId="0835B020" w14:textId="77777777" w:rsidR="00BB681A" w:rsidRDefault="00BB681A" w:rsidP="00B5292A">
      <w:pPr>
        <w:pStyle w:val="Eivli"/>
        <w:rPr>
          <w:rStyle w:val="kuvatekstiChar"/>
        </w:rPr>
      </w:pPr>
    </w:p>
    <w:p w14:paraId="0EB2739A" w14:textId="77777777" w:rsidR="00B5292A" w:rsidRDefault="000A2B43" w:rsidP="00B5292A">
      <w:pPr>
        <w:pStyle w:val="Eivli"/>
      </w:pPr>
      <w:r>
        <w:t xml:space="preserve">Kartta: Maanmittauslaitos. </w:t>
      </w:r>
      <w:r w:rsidR="00E510B8">
        <w:t>Museovirasto</w:t>
      </w:r>
      <w:r w:rsidR="00BB681A" w:rsidRPr="00BB681A">
        <w:t>.</w:t>
      </w:r>
      <w:r w:rsidRPr="000A2B43">
        <w:t xml:space="preserve"> </w:t>
      </w:r>
      <w:r w:rsidR="002E4B83">
        <w:t>M</w:t>
      </w:r>
      <w:r w:rsidR="000456C0">
        <w:t>uinaisjäännöksen sijainti on merkitty punaisella rasterilla ja hoitoalue sinisellä viivalla</w:t>
      </w:r>
      <w:r w:rsidR="00096D90">
        <w:t>.</w:t>
      </w:r>
    </w:p>
    <w:p w14:paraId="6F09825B" w14:textId="77777777" w:rsidR="002E4B83" w:rsidRDefault="002E4B83" w:rsidP="00B5292A">
      <w:pPr>
        <w:pStyle w:val="Eivli"/>
        <w:rPr>
          <w:rStyle w:val="kuvatekstiChar"/>
        </w:rPr>
      </w:pPr>
    </w:p>
    <w:p w14:paraId="5ADACBBA" w14:textId="77777777" w:rsidR="002E4B83" w:rsidRDefault="002E4B83" w:rsidP="00B5292A">
      <w:pPr>
        <w:pStyle w:val="Eivli"/>
        <w:rPr>
          <w:rStyle w:val="kuvatekstiChar"/>
        </w:rPr>
      </w:pPr>
    </w:p>
    <w:p w14:paraId="16C6835A" w14:textId="15DA9B93" w:rsidR="002E4B83" w:rsidRDefault="00C37C03" w:rsidP="00B5292A">
      <w:pPr>
        <w:pStyle w:val="Eivli"/>
        <w:rPr>
          <w:rStyle w:val="kuvatekstiChar"/>
        </w:rPr>
      </w:pPr>
      <w:r w:rsidRPr="007C55F5">
        <w:rPr>
          <w:rStyle w:val="kuvatekstiChar"/>
          <w:noProof/>
        </w:rPr>
        <w:drawing>
          <wp:inline distT="0" distB="0" distL="0" distR="0" wp14:anchorId="263822C9" wp14:editId="5158C964">
            <wp:extent cx="4921250" cy="2806700"/>
            <wp:effectExtent l="0" t="0" r="0" b="0"/>
            <wp:docPr id="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14" cstate="print">
                      <a:extLst>
                        <a:ext uri="{28A0092B-C50C-407E-A947-70E740481C1C}">
                          <a14:useLocalDpi xmlns:a14="http://schemas.microsoft.com/office/drawing/2010/main" val="0"/>
                        </a:ext>
                      </a:extLst>
                    </a:blip>
                    <a:srcRect l="8954" t="9023" r="50899" b="14096"/>
                    <a:stretch>
                      <a:fillRect/>
                    </a:stretch>
                  </pic:blipFill>
                  <pic:spPr bwMode="auto">
                    <a:xfrm>
                      <a:off x="0" y="0"/>
                      <a:ext cx="4921250" cy="2806700"/>
                    </a:xfrm>
                    <a:prstGeom prst="rect">
                      <a:avLst/>
                    </a:prstGeom>
                    <a:noFill/>
                    <a:ln>
                      <a:noFill/>
                    </a:ln>
                  </pic:spPr>
                </pic:pic>
              </a:graphicData>
            </a:graphic>
          </wp:inline>
        </w:drawing>
      </w:r>
    </w:p>
    <w:p w14:paraId="58A9D2EF" w14:textId="77777777" w:rsidR="002E4B83" w:rsidRDefault="002E4B83" w:rsidP="00B5292A">
      <w:pPr>
        <w:pStyle w:val="Eivli"/>
        <w:rPr>
          <w:rStyle w:val="kuvatekstiChar"/>
        </w:rPr>
      </w:pPr>
    </w:p>
    <w:p w14:paraId="060E005B" w14:textId="77777777" w:rsidR="002E4B83" w:rsidRDefault="00E510B8" w:rsidP="00B5292A">
      <w:pPr>
        <w:pStyle w:val="Eivli"/>
        <w:rPr>
          <w:noProof/>
        </w:rPr>
      </w:pPr>
      <w:bookmarkStart w:id="7" w:name="_Hlk224137482"/>
      <w:r>
        <w:rPr>
          <w:noProof/>
        </w:rPr>
        <w:t>Ortokuva</w:t>
      </w:r>
      <w:r w:rsidRPr="00E510B8">
        <w:rPr>
          <w:noProof/>
        </w:rPr>
        <w:t xml:space="preserve">: Maanmittauslaitos, </w:t>
      </w:r>
      <w:r>
        <w:rPr>
          <w:noProof/>
        </w:rPr>
        <w:t>Museovirasto</w:t>
      </w:r>
    </w:p>
    <w:bookmarkEnd w:id="7"/>
    <w:p w14:paraId="62305B41" w14:textId="77777777" w:rsidR="007B1929" w:rsidRPr="007B1929" w:rsidRDefault="007B1929" w:rsidP="007B1929">
      <w:pPr>
        <w:keepNext/>
        <w:tabs>
          <w:tab w:val="left" w:pos="1800"/>
        </w:tabs>
        <w:spacing w:before="240" w:after="60" w:line="240" w:lineRule="auto"/>
        <w:jc w:val="both"/>
        <w:outlineLvl w:val="2"/>
        <w:rPr>
          <w:rFonts w:ascii="Calibri" w:eastAsia="Times New Roman" w:hAnsi="Calibri"/>
          <w:b/>
          <w:bCs/>
          <w:sz w:val="26"/>
          <w:szCs w:val="26"/>
          <w:lang w:eastAsia="en-US"/>
        </w:rPr>
      </w:pPr>
      <w:r w:rsidRPr="007B1929">
        <w:rPr>
          <w:rFonts w:ascii="Calibri" w:eastAsia="Times New Roman" w:hAnsi="Calibri"/>
          <w:b/>
          <w:bCs/>
          <w:sz w:val="26"/>
          <w:szCs w:val="26"/>
          <w:lang w:eastAsia="en-US"/>
        </w:rPr>
        <w:lastRenderedPageBreak/>
        <w:t>Yleiskuvaus</w:t>
      </w:r>
      <w:r w:rsidR="009E6A04">
        <w:rPr>
          <w:rFonts w:ascii="Calibri" w:eastAsia="Times New Roman" w:hAnsi="Calibri"/>
          <w:b/>
          <w:bCs/>
          <w:sz w:val="26"/>
          <w:szCs w:val="26"/>
          <w:lang w:eastAsia="en-US"/>
        </w:rPr>
        <w:t xml:space="preserve"> ja </w:t>
      </w:r>
      <w:r w:rsidR="00766E5B">
        <w:rPr>
          <w:rFonts w:ascii="Calibri" w:eastAsia="Times New Roman" w:hAnsi="Calibri"/>
          <w:b/>
          <w:bCs/>
          <w:sz w:val="26"/>
          <w:szCs w:val="26"/>
          <w:lang w:eastAsia="en-US"/>
        </w:rPr>
        <w:t>tutkimus</w:t>
      </w:r>
      <w:r w:rsidR="009E6A04">
        <w:rPr>
          <w:rFonts w:ascii="Calibri" w:eastAsia="Times New Roman" w:hAnsi="Calibri"/>
          <w:b/>
          <w:bCs/>
          <w:sz w:val="26"/>
          <w:szCs w:val="26"/>
          <w:lang w:eastAsia="en-US"/>
        </w:rPr>
        <w:t>historia</w:t>
      </w:r>
    </w:p>
    <w:p w14:paraId="7429AF4A" w14:textId="77777777" w:rsidR="00661055" w:rsidRDefault="00661055" w:rsidP="00BA518A">
      <w:pPr>
        <w:pStyle w:val="leipteksti"/>
      </w:pPr>
    </w:p>
    <w:p w14:paraId="7E36B28C" w14:textId="77777777" w:rsidR="007C55F5" w:rsidRDefault="007C55F5" w:rsidP="007C55F5">
      <w:pPr>
        <w:pStyle w:val="leipteksti"/>
      </w:pPr>
      <w:bookmarkStart w:id="8" w:name="_Toc427332438"/>
      <w:r>
        <w:t>Kalmisto sijaitsee Rautaveden itärannalla noin 150 m rannasta, uimarantaan vievän tien molemmin puolin osaksi kalliopohjaisessa haassa. Paikalla todetuista 15 kiven- ja maansekaisesta röykkiöstä sijaitsevat nrot 3 - 5 tien pohjoispuolella, muut sen eteläpuolella. Polttokenttäkalmisto, josta ei näy merkkejä maanpinnalle, sijaitsee tien pohjoispuolella.</w:t>
      </w:r>
    </w:p>
    <w:p w14:paraId="136CB10E" w14:textId="77777777" w:rsidR="007C55F5" w:rsidRDefault="007C55F5" w:rsidP="007C55F5">
      <w:pPr>
        <w:pStyle w:val="leipteksti"/>
      </w:pPr>
      <w:r>
        <w:t>Vuonna 1981 on tutkittu röykkiö 5 ja osa siihen liittynyttä polttokenttäkalmistoa. Kalmistosta on löydetty mm. keihäänkärkiä, runsaasti erilaisia korujen ka</w:t>
      </w:r>
      <w:r w:rsidR="00874FAD">
        <w:t>t</w:t>
      </w:r>
      <w:r>
        <w:t>kelmia sekä erittäin paljon palanutta luuta.</w:t>
      </w:r>
    </w:p>
    <w:p w14:paraId="4BD113DE" w14:textId="77777777" w:rsidR="00874FAD" w:rsidRDefault="007C55F5" w:rsidP="007C55F5">
      <w:pPr>
        <w:pStyle w:val="leipteksti"/>
      </w:pPr>
      <w:r>
        <w:t xml:space="preserve">Vuoden 2009 inventoinnissa paikalla ei ollut havaittavissa kuin yksi röykkiö, jonka kupeessa on muinaisjäännöskyltti. </w:t>
      </w:r>
      <w:r w:rsidR="00076334">
        <w:t>Tämän jälkeen Museovirasto on hoitanut aluetta</w:t>
      </w:r>
      <w:r w:rsidR="00FF59F5">
        <w:t xml:space="preserve"> vuosina 1995–2003</w:t>
      </w:r>
    </w:p>
    <w:p w14:paraId="2EF404D1" w14:textId="77777777" w:rsidR="00766E5B" w:rsidRDefault="00766E5B" w:rsidP="00766E5B">
      <w:pPr>
        <w:pStyle w:val="leipteksti"/>
        <w:rPr>
          <w:b/>
          <w:bCs/>
        </w:rPr>
      </w:pPr>
      <w:r w:rsidRPr="00766E5B">
        <w:rPr>
          <w:b/>
          <w:bCs/>
        </w:rPr>
        <w:t>Matti Kenttämaa tarkastus 1941</w:t>
      </w:r>
    </w:p>
    <w:p w14:paraId="62697F3F" w14:textId="77777777" w:rsidR="00076334" w:rsidRPr="00076334" w:rsidRDefault="00076334" w:rsidP="00076334">
      <w:pPr>
        <w:pStyle w:val="leipteksti"/>
        <w:rPr>
          <w:b/>
          <w:bCs/>
        </w:rPr>
      </w:pPr>
      <w:r w:rsidRPr="00076334">
        <w:rPr>
          <w:b/>
          <w:bCs/>
        </w:rPr>
        <w:t>Aarni Erä-Esko inventointi 1949</w:t>
      </w:r>
    </w:p>
    <w:p w14:paraId="04436C02" w14:textId="77777777" w:rsidR="00076334" w:rsidRPr="00076334" w:rsidRDefault="00076334" w:rsidP="00076334">
      <w:pPr>
        <w:pStyle w:val="leipteksti"/>
      </w:pPr>
      <w:r w:rsidRPr="00076334">
        <w:t>Erä-Esko 1949: nro 19</w:t>
      </w:r>
    </w:p>
    <w:p w14:paraId="29932D38" w14:textId="77777777" w:rsidR="00766E5B" w:rsidRPr="00766E5B" w:rsidRDefault="00766E5B" w:rsidP="00766E5B">
      <w:pPr>
        <w:pStyle w:val="leipteksti"/>
        <w:rPr>
          <w:b/>
          <w:bCs/>
        </w:rPr>
      </w:pPr>
      <w:r w:rsidRPr="00766E5B">
        <w:rPr>
          <w:b/>
          <w:bCs/>
        </w:rPr>
        <w:t>Martti Pärssinen kaivaus 1981</w:t>
      </w:r>
    </w:p>
    <w:p w14:paraId="0E3A826E" w14:textId="77777777" w:rsidR="00766E5B" w:rsidRDefault="00766E5B" w:rsidP="00766E5B">
      <w:pPr>
        <w:pStyle w:val="leipteksti"/>
      </w:pPr>
      <w:r>
        <w:t>Röykkiö 5 ja osa siihen liittynyttä polttokenttäkalmistoa.</w:t>
      </w:r>
    </w:p>
    <w:p w14:paraId="75AA7B91" w14:textId="77777777" w:rsidR="00766E5B" w:rsidRPr="00766E5B" w:rsidRDefault="00766E5B" w:rsidP="00766E5B">
      <w:pPr>
        <w:pStyle w:val="leipteksti"/>
        <w:rPr>
          <w:b/>
          <w:bCs/>
        </w:rPr>
      </w:pPr>
      <w:r w:rsidRPr="00766E5B">
        <w:rPr>
          <w:b/>
          <w:bCs/>
        </w:rPr>
        <w:t>Paula Purhonen tarkastus 1981</w:t>
      </w:r>
    </w:p>
    <w:p w14:paraId="28536010" w14:textId="77777777" w:rsidR="00076334" w:rsidRPr="00076334" w:rsidRDefault="00076334" w:rsidP="00076334">
      <w:pPr>
        <w:pStyle w:val="leipteksti"/>
        <w:rPr>
          <w:b/>
          <w:bCs/>
        </w:rPr>
      </w:pPr>
      <w:r w:rsidRPr="00076334">
        <w:rPr>
          <w:b/>
          <w:bCs/>
        </w:rPr>
        <w:t>Miikka Haimila inventointi 1999</w:t>
      </w:r>
    </w:p>
    <w:p w14:paraId="21991F5B" w14:textId="77777777" w:rsidR="00076334" w:rsidRDefault="00076334" w:rsidP="00076334">
      <w:pPr>
        <w:pStyle w:val="leipteksti"/>
      </w:pPr>
      <w:r>
        <w:t>Huomautuksia: Rautaveden osainventointi/Pirkanmaan maakuntamuseo.</w:t>
      </w:r>
    </w:p>
    <w:p w14:paraId="0A549BDC" w14:textId="77777777" w:rsidR="00766E5B" w:rsidRDefault="00766E5B" w:rsidP="00766E5B">
      <w:pPr>
        <w:pStyle w:val="leipteksti"/>
        <w:rPr>
          <w:b/>
          <w:bCs/>
        </w:rPr>
      </w:pPr>
      <w:r w:rsidRPr="00766E5B">
        <w:rPr>
          <w:b/>
          <w:bCs/>
        </w:rPr>
        <w:t>Timo Jussila inventointi 2009</w:t>
      </w:r>
    </w:p>
    <w:p w14:paraId="6AEC0A6E" w14:textId="77777777" w:rsidR="00766E5B" w:rsidRPr="00161735" w:rsidRDefault="00766E5B" w:rsidP="00766E5B">
      <w:pPr>
        <w:pStyle w:val="leipteksti"/>
        <w:rPr>
          <w:color w:val="000000"/>
        </w:rPr>
      </w:pPr>
      <w:r>
        <w:t>Sastamala Sto</w:t>
      </w:r>
      <w:r w:rsidR="00C822B8">
        <w:t>r</w:t>
      </w:r>
      <w:r>
        <w:t xml:space="preserve">min, </w:t>
      </w:r>
      <w:r w:rsidRPr="00161735">
        <w:rPr>
          <w:color w:val="000000"/>
        </w:rPr>
        <w:t>Kärppälän ja Karkunkylän seudun vesihuoltoverkoston alueen muinaisjäännösinventointi 2009. Mikroliitti Oy.</w:t>
      </w:r>
    </w:p>
    <w:p w14:paraId="7C59110C" w14:textId="77777777" w:rsidR="00FF59F5" w:rsidRPr="00161735" w:rsidRDefault="00FF59F5" w:rsidP="00766E5B">
      <w:pPr>
        <w:pStyle w:val="leipteksti"/>
        <w:rPr>
          <w:b/>
          <w:bCs/>
          <w:color w:val="000000"/>
        </w:rPr>
      </w:pPr>
      <w:r w:rsidRPr="00161735">
        <w:rPr>
          <w:b/>
          <w:bCs/>
          <w:color w:val="000000"/>
        </w:rPr>
        <w:t>Olli Soininen hoito 1995–2003</w:t>
      </w:r>
    </w:p>
    <w:p w14:paraId="7FEFF98F" w14:textId="77777777" w:rsidR="00FF59F5" w:rsidRPr="00766E5B" w:rsidRDefault="00FF59F5" w:rsidP="00766E5B">
      <w:pPr>
        <w:pStyle w:val="leipteksti"/>
        <w:rPr>
          <w:b/>
          <w:bCs/>
        </w:rPr>
      </w:pPr>
    </w:p>
    <w:bookmarkEnd w:id="8"/>
    <w:p w14:paraId="3445DB0F" w14:textId="77777777" w:rsidR="00BA518A" w:rsidRDefault="007B1929" w:rsidP="00BA518A">
      <w:pPr>
        <w:pStyle w:val="Otsikko1"/>
        <w:rPr>
          <w:u w:val="single"/>
        </w:rPr>
      </w:pPr>
      <w:r>
        <w:rPr>
          <w:u w:val="single"/>
        </w:rPr>
        <w:t>Muinaisjäännöksen hoidon perusteita</w:t>
      </w:r>
    </w:p>
    <w:p w14:paraId="76F1AEE1" w14:textId="77777777" w:rsidR="00BA518A" w:rsidRPr="00BA518A" w:rsidRDefault="00BA518A" w:rsidP="00BA518A"/>
    <w:p w14:paraId="30CEE52D" w14:textId="77777777" w:rsidR="00BA518A" w:rsidRPr="00BA518A" w:rsidRDefault="00BA518A" w:rsidP="00BA518A">
      <w:pPr>
        <w:tabs>
          <w:tab w:val="left" w:pos="1800"/>
        </w:tabs>
        <w:spacing w:before="120" w:after="120" w:line="240" w:lineRule="auto"/>
        <w:jc w:val="both"/>
        <w:rPr>
          <w:rFonts w:ascii="Calibri" w:eastAsia="Times New Roman" w:hAnsi="Calibri" w:cs="Times New Roman"/>
          <w:sz w:val="24"/>
          <w:szCs w:val="24"/>
          <w:lang w:eastAsia="en-US"/>
        </w:rPr>
      </w:pPr>
      <w:r w:rsidRPr="00BA518A">
        <w:rPr>
          <w:rFonts w:ascii="Calibri" w:eastAsia="Times New Roman" w:hAnsi="Calibri" w:cs="Times New Roman"/>
          <w:sz w:val="24"/>
          <w:szCs w:val="24"/>
          <w:lang w:eastAsia="en-US"/>
        </w:rPr>
        <w:t xml:space="preserve">Muinaisjäännöksen hoidolla tarkoitetaan muinaisjäännöksen ja sen lähiympäristön maisemanhoitoa. Tavoitteena on edistää kohteen suojelua, säilymistä ja tunnettuutta esimerkiksi opetus- ja nähtävyyskohteena. Hoito vaatii huolellista etukäteissuunnittelua, jossa selvitetään kohteen kulttuuri- ja luontoarvot sekä maankäytön historia ja asetetaan hoidolle tavoitteet. </w:t>
      </w:r>
      <w:r w:rsidRPr="00BA518A">
        <w:rPr>
          <w:rFonts w:ascii="Calibri" w:eastAsia="Times New Roman" w:hAnsi="Calibri" w:cs="Times New Roman"/>
          <w:sz w:val="24"/>
          <w:szCs w:val="24"/>
          <w:lang w:eastAsia="en-US"/>
        </w:rPr>
        <w:lastRenderedPageBreak/>
        <w:t>Hoidon toteutus taas riippuu muinaisjäännöksen luonteesta ja sijaintiympäristöstä. Luonteeltaan se on kulttuurimaisemanhoitoa. Tehtävistä toimenpiteistä ja niiden vaikutuksista pidetään hoitopäiväkirjaa. Muinaisjäännösalueen hoito- ja kunnostustyö on käsityötä, jossa hyödynnetään perinteisiä työtapoja ja -menetelmiä. Hoito vaatii pitkäjänteistä toteutusta. Saavutetun hoitotuloksen ylläpito vaatii säännöllistä työtä.</w:t>
      </w:r>
    </w:p>
    <w:p w14:paraId="0C3AB782" w14:textId="77777777" w:rsidR="00BA518A" w:rsidRPr="00BA518A" w:rsidRDefault="00BA518A" w:rsidP="00BA518A">
      <w:pPr>
        <w:tabs>
          <w:tab w:val="left" w:pos="1800"/>
        </w:tabs>
        <w:spacing w:before="120" w:after="120" w:line="240" w:lineRule="auto"/>
        <w:jc w:val="both"/>
        <w:rPr>
          <w:rFonts w:ascii="Calibri" w:eastAsia="Times New Roman" w:hAnsi="Calibri" w:cs="Times New Roman"/>
          <w:sz w:val="24"/>
          <w:szCs w:val="24"/>
          <w:lang w:eastAsia="en-US"/>
        </w:rPr>
      </w:pPr>
      <w:r w:rsidRPr="00BA518A">
        <w:rPr>
          <w:rFonts w:ascii="Calibri" w:eastAsia="Times New Roman" w:hAnsi="Calibri" w:cs="Times New Roman"/>
          <w:sz w:val="24"/>
          <w:szCs w:val="24"/>
          <w:lang w:eastAsia="en-US"/>
        </w:rPr>
        <w:t>Hoidon perustana on hoitosuunnitelma. Suunnitelmassa huomioidaan varsinaisten hoitotoimenpiteiden ohella myös kohteen käytön vaatimat toimet ja rakenteet. Hoitosuunnitelmaa voidaan täydentää ja muuttaa työn edetessä.</w:t>
      </w:r>
    </w:p>
    <w:p w14:paraId="439EA6A1" w14:textId="77777777" w:rsidR="00BA518A" w:rsidRPr="00BA518A" w:rsidRDefault="00BA518A" w:rsidP="00BA518A">
      <w:pPr>
        <w:tabs>
          <w:tab w:val="left" w:pos="1800"/>
        </w:tabs>
        <w:spacing w:before="120" w:after="120" w:line="240" w:lineRule="auto"/>
        <w:jc w:val="both"/>
        <w:rPr>
          <w:rFonts w:ascii="Calibri" w:eastAsia="Times New Roman" w:hAnsi="Calibri" w:cs="Times New Roman"/>
          <w:sz w:val="24"/>
          <w:szCs w:val="24"/>
          <w:lang w:eastAsia="en-US"/>
        </w:rPr>
      </w:pPr>
      <w:r w:rsidRPr="00BA518A">
        <w:rPr>
          <w:rFonts w:ascii="Calibri" w:eastAsia="Times New Roman" w:hAnsi="Calibri" w:cs="Times New Roman"/>
          <w:sz w:val="24"/>
          <w:szCs w:val="24"/>
          <w:lang w:eastAsia="en-US"/>
        </w:rPr>
        <w:t>Muinaisjäännöksen hoito aloitetaan usein peruskunnostuksella, joka on hoitotoimista raskain ja työvaltaisi</w:t>
      </w:r>
      <w:r w:rsidR="00661055">
        <w:rPr>
          <w:rFonts w:ascii="Calibri" w:eastAsia="Times New Roman" w:hAnsi="Calibri" w:cs="Times New Roman"/>
          <w:sz w:val="24"/>
          <w:szCs w:val="24"/>
          <w:lang w:eastAsia="en-US"/>
        </w:rPr>
        <w:t xml:space="preserve">n. </w:t>
      </w:r>
      <w:r w:rsidRPr="00BA518A">
        <w:rPr>
          <w:rFonts w:ascii="Calibri" w:eastAsia="Times New Roman" w:hAnsi="Calibri" w:cs="Times New Roman"/>
          <w:sz w:val="24"/>
          <w:szCs w:val="24"/>
          <w:lang w:eastAsia="en-US"/>
        </w:rPr>
        <w:t>Peruskunnostuksen valmistuttua hoitoa jatketaan ylläpitävällä hoidolla. Ylläpitävän hoidon tarkoituksena on vesovan kasvillisuuden pitäminen kurissa, niitto sekä mahdolliset täydennysharvennukset tai yksittäisten puiden tai pensaiden poistot. Hoidon päättymisen seurauksena on usein hoitoalueen nopea umpeenkasvu. Tulos voi olla lähtökohtaa tiheämpi pusikko, sillä raivauksen aiheuttama kasvuedellytysten parantuminen saattaa vesakon räjähdysmäiseen kasvuun.</w:t>
      </w:r>
    </w:p>
    <w:p w14:paraId="386B555E" w14:textId="77777777" w:rsidR="00BA518A" w:rsidRPr="00ED7174" w:rsidRDefault="00BA518A" w:rsidP="00BA518A">
      <w:pPr>
        <w:tabs>
          <w:tab w:val="left" w:pos="1800"/>
        </w:tabs>
        <w:spacing w:before="120" w:after="120" w:line="240" w:lineRule="auto"/>
        <w:jc w:val="both"/>
        <w:rPr>
          <w:rFonts w:ascii="Calibri" w:eastAsia="Times New Roman" w:hAnsi="Calibri" w:cs="Times New Roman"/>
          <w:strike/>
          <w:sz w:val="24"/>
          <w:szCs w:val="24"/>
          <w:lang w:eastAsia="en-US"/>
        </w:rPr>
      </w:pPr>
      <w:r w:rsidRPr="00BA518A">
        <w:rPr>
          <w:rFonts w:ascii="Calibri" w:eastAsia="Times New Roman" w:hAnsi="Calibri" w:cs="Times New Roman"/>
          <w:sz w:val="24"/>
          <w:szCs w:val="24"/>
          <w:lang w:eastAsia="en-US"/>
        </w:rPr>
        <w:t>Hoidon edetessä seurataan alueen maisemassa ja kasvillisuudessa tapahtuvia muutoksia. Raivauksen ja hoitotoimenpiteiden seurauksena jotkut kasvilajit taantuvat ja toiset yleistyvät. Toisinaan raivaustyö saa ihmisen vanhat seuralaiskasvit, arkeofyytit, kasvamaan uudelleen. On tärkeää tehdä muistiinpanoja suoritetuista hoitotoimenpiteistä. Niiden avulla voidaan seurata alueella tapahtuvia muutoksia ja arvioida hoitosuunnitelman toimivuutta sekä tarpeen mukaan kehittää työmenetelmiä.</w:t>
      </w:r>
    </w:p>
    <w:p w14:paraId="08B6B9B0" w14:textId="77777777" w:rsidR="00BA518A" w:rsidRPr="00BA518A" w:rsidRDefault="00BA518A" w:rsidP="00BA518A">
      <w:pPr>
        <w:keepNext/>
        <w:tabs>
          <w:tab w:val="left" w:pos="1800"/>
        </w:tabs>
        <w:spacing w:before="240" w:after="60" w:line="240" w:lineRule="auto"/>
        <w:jc w:val="both"/>
        <w:outlineLvl w:val="2"/>
        <w:rPr>
          <w:rFonts w:ascii="Calibri" w:eastAsia="Times New Roman" w:hAnsi="Calibri"/>
          <w:b/>
          <w:bCs/>
          <w:sz w:val="26"/>
          <w:szCs w:val="26"/>
          <w:lang w:eastAsia="en-US"/>
        </w:rPr>
      </w:pPr>
      <w:bookmarkStart w:id="9" w:name="_Toc223254446"/>
      <w:bookmarkStart w:id="10" w:name="_Toc223848141"/>
      <w:r w:rsidRPr="00BA518A">
        <w:rPr>
          <w:rFonts w:ascii="Calibri" w:eastAsia="Times New Roman" w:hAnsi="Calibri"/>
          <w:b/>
          <w:bCs/>
          <w:sz w:val="26"/>
          <w:szCs w:val="26"/>
          <w:lang w:eastAsia="en-US"/>
        </w:rPr>
        <w:t>Museovirasto ja muinaismuistolaki</w:t>
      </w:r>
      <w:bookmarkEnd w:id="9"/>
      <w:bookmarkEnd w:id="10"/>
    </w:p>
    <w:p w14:paraId="64FE53CD" w14:textId="77777777" w:rsidR="00BA518A" w:rsidRPr="00BA518A" w:rsidRDefault="00BA518A" w:rsidP="00BA518A">
      <w:pPr>
        <w:tabs>
          <w:tab w:val="left" w:pos="1800"/>
        </w:tabs>
        <w:spacing w:before="120" w:after="120" w:line="240" w:lineRule="auto"/>
        <w:jc w:val="both"/>
        <w:rPr>
          <w:rFonts w:ascii="Calibri" w:eastAsia="Times New Roman" w:hAnsi="Calibri" w:cs="Times New Roman"/>
          <w:color w:val="FF0000"/>
          <w:sz w:val="24"/>
          <w:szCs w:val="24"/>
          <w:lang w:eastAsia="en-US"/>
        </w:rPr>
      </w:pPr>
      <w:r w:rsidRPr="00BA518A">
        <w:rPr>
          <w:rFonts w:ascii="Calibri" w:eastAsia="Times New Roman" w:hAnsi="Calibri" w:cs="Times New Roman"/>
          <w:sz w:val="24"/>
          <w:szCs w:val="24"/>
          <w:lang w:eastAsia="en-US"/>
        </w:rPr>
        <w:t>Muinaisjäännösten hoito on luvanvaraista. Muinaismuistolaki (295/63) määrää kiinteiden muinaisjäännösten hoidosta ja suojelusta. Lain mukaan (§ 10) muinaisjäännösten kunnostaminen, raivaus ja muu hoito kuuluvat Museoviraston tehtäviin. Museovirasto voi kuitenkin antaa toiselle osapuolelle luvan toistaiseksi hoitaa muinaisjäännöstä. Tarpeen tullen voi kaikissa muinaisjäännöksen hoitoa koskevissa asioissa kääntyä Museoviraston puolee</w:t>
      </w:r>
      <w:r w:rsidR="00661055">
        <w:rPr>
          <w:rFonts w:ascii="Calibri" w:eastAsia="Times New Roman" w:hAnsi="Calibri" w:cs="Times New Roman"/>
          <w:sz w:val="24"/>
          <w:szCs w:val="24"/>
          <w:lang w:eastAsia="en-US"/>
        </w:rPr>
        <w:t>n.</w:t>
      </w:r>
      <w:r w:rsidRPr="00BA518A">
        <w:rPr>
          <w:rFonts w:ascii="Calibri" w:eastAsia="Times New Roman" w:hAnsi="Calibri" w:cs="Times New Roman"/>
          <w:i/>
          <w:sz w:val="24"/>
          <w:szCs w:val="24"/>
          <w:lang w:eastAsia="en-US"/>
        </w:rPr>
        <w:t xml:space="preserve"> </w:t>
      </w:r>
      <w:r w:rsidRPr="00BA518A">
        <w:rPr>
          <w:rFonts w:ascii="Calibri" w:eastAsia="Times New Roman" w:hAnsi="Calibri" w:cs="Times New Roman"/>
          <w:sz w:val="24"/>
          <w:szCs w:val="24"/>
          <w:lang w:eastAsia="en-US"/>
        </w:rPr>
        <w:t xml:space="preserve">Adoptoi monumentti </w:t>
      </w:r>
      <w:r>
        <w:rPr>
          <w:rFonts w:ascii="Calibri" w:eastAsia="Times New Roman" w:hAnsi="Calibri" w:cs="Times New Roman"/>
          <w:sz w:val="24"/>
          <w:szCs w:val="24"/>
          <w:lang w:eastAsia="en-US"/>
        </w:rPr>
        <w:t>-</w:t>
      </w:r>
      <w:r w:rsidRPr="00BA518A">
        <w:rPr>
          <w:rFonts w:ascii="Calibri" w:eastAsia="Times New Roman" w:hAnsi="Calibri" w:cs="Times New Roman"/>
          <w:sz w:val="24"/>
          <w:szCs w:val="24"/>
          <w:lang w:eastAsia="en-US"/>
        </w:rPr>
        <w:t>työssä ensisijainen yhteystaho on kuitenkin</w:t>
      </w:r>
      <w:r w:rsidR="00212CDA">
        <w:rPr>
          <w:rFonts w:ascii="Calibri" w:eastAsia="Times New Roman" w:hAnsi="Calibri" w:cs="Times New Roman"/>
          <w:sz w:val="24"/>
          <w:szCs w:val="24"/>
          <w:lang w:eastAsia="en-US"/>
        </w:rPr>
        <w:t xml:space="preserve"> Pirkanmaan maakuntamuseo</w:t>
      </w:r>
      <w:r w:rsidR="001857C8">
        <w:rPr>
          <w:rFonts w:ascii="Calibri" w:eastAsia="Times New Roman" w:hAnsi="Calibri" w:cs="Times New Roman"/>
          <w:sz w:val="24"/>
          <w:szCs w:val="24"/>
          <w:lang w:eastAsia="en-US"/>
        </w:rPr>
        <w:t>.</w:t>
      </w:r>
    </w:p>
    <w:p w14:paraId="0BE1C887" w14:textId="77777777" w:rsidR="00BA518A" w:rsidRPr="00BA518A" w:rsidRDefault="00BA518A" w:rsidP="00BA518A">
      <w:pPr>
        <w:keepNext/>
        <w:tabs>
          <w:tab w:val="left" w:pos="1800"/>
        </w:tabs>
        <w:spacing w:before="240" w:after="60" w:line="240" w:lineRule="auto"/>
        <w:jc w:val="both"/>
        <w:outlineLvl w:val="2"/>
        <w:rPr>
          <w:rFonts w:ascii="Calibri" w:eastAsia="Times New Roman" w:hAnsi="Calibri"/>
          <w:b/>
          <w:bCs/>
          <w:sz w:val="26"/>
          <w:szCs w:val="26"/>
          <w:lang w:eastAsia="en-US"/>
        </w:rPr>
      </w:pPr>
      <w:bookmarkStart w:id="11" w:name="_Toc223254447"/>
      <w:bookmarkStart w:id="12" w:name="_Toc223848142"/>
      <w:r w:rsidRPr="00BA518A">
        <w:rPr>
          <w:rFonts w:ascii="Calibri" w:eastAsia="Times New Roman" w:hAnsi="Calibri"/>
          <w:b/>
          <w:bCs/>
          <w:sz w:val="26"/>
          <w:szCs w:val="26"/>
          <w:lang w:eastAsia="en-US"/>
        </w:rPr>
        <w:t xml:space="preserve">Adoptoi monumentti </w:t>
      </w:r>
      <w:bookmarkEnd w:id="11"/>
      <w:bookmarkEnd w:id="12"/>
      <w:r w:rsidRPr="00BA518A">
        <w:rPr>
          <w:rFonts w:ascii="Calibri" w:eastAsia="Times New Roman" w:hAnsi="Calibri"/>
          <w:b/>
          <w:bCs/>
          <w:sz w:val="26"/>
          <w:szCs w:val="26"/>
          <w:lang w:eastAsia="en-US"/>
        </w:rPr>
        <w:t>-toiminta</w:t>
      </w:r>
    </w:p>
    <w:p w14:paraId="6FD6897B" w14:textId="77777777" w:rsidR="00BA518A" w:rsidRDefault="00BA518A" w:rsidP="00661055">
      <w:pPr>
        <w:tabs>
          <w:tab w:val="left" w:pos="1800"/>
        </w:tabs>
        <w:spacing w:before="120" w:after="120" w:line="240" w:lineRule="auto"/>
        <w:jc w:val="both"/>
        <w:rPr>
          <w:rFonts w:ascii="Calibri" w:eastAsia="Arial Unicode MS" w:hAnsi="Calibri" w:cs="Times New Roman"/>
          <w:sz w:val="24"/>
          <w:szCs w:val="24"/>
          <w:lang w:eastAsia="en-US"/>
        </w:rPr>
      </w:pPr>
      <w:r w:rsidRPr="00BA518A">
        <w:rPr>
          <w:rFonts w:ascii="Calibri" w:eastAsia="Times New Roman" w:hAnsi="Calibri" w:cs="Times New Roman"/>
          <w:sz w:val="24"/>
          <w:szCs w:val="24"/>
          <w:lang w:eastAsia="en-US"/>
        </w:rPr>
        <w:t>Tarkoituksena on paikallisten asukkaiden innostaminen kotiseutunsa historiasta ja muinaisuudesta kertovien rakennusperintö- ja muinaisjäännöskohteiden vaalimiseen. Adoptoijat hoitavat kohteita hoitosuunnitelmien mukaan maakuntamuseon antaessa tukea ja tietoa. H</w:t>
      </w:r>
      <w:r w:rsidRPr="00BA518A">
        <w:rPr>
          <w:rFonts w:ascii="Calibri" w:eastAsia="Arial Unicode MS" w:hAnsi="Calibri" w:cs="Times New Roman"/>
          <w:sz w:val="24"/>
          <w:szCs w:val="24"/>
          <w:lang w:eastAsia="en-US"/>
        </w:rPr>
        <w:t>oitotyötä ohjaa ja koordinoi ensisijaisesti Pirkanmaan maakuntamuseo.</w:t>
      </w:r>
    </w:p>
    <w:p w14:paraId="1E497063" w14:textId="4F842E38" w:rsidR="00C37C03" w:rsidRPr="00BA518A" w:rsidRDefault="00C37C03" w:rsidP="00661055">
      <w:pPr>
        <w:tabs>
          <w:tab w:val="left" w:pos="1800"/>
        </w:tabs>
        <w:spacing w:before="120" w:after="120" w:line="240" w:lineRule="auto"/>
        <w:jc w:val="both"/>
        <w:rPr>
          <w:rFonts w:ascii="Calibri" w:eastAsia="Times New Roman" w:hAnsi="Calibri" w:cs="Times New Roman"/>
          <w:sz w:val="24"/>
          <w:szCs w:val="24"/>
          <w:lang w:eastAsia="en-US"/>
        </w:rPr>
      </w:pPr>
      <w:r w:rsidRPr="00C37C03">
        <w:rPr>
          <w:rFonts w:ascii="Calibri" w:eastAsia="Times New Roman" w:hAnsi="Calibri" w:cs="Times New Roman"/>
          <w:sz w:val="24"/>
          <w:szCs w:val="24"/>
          <w:lang w:eastAsia="en-US"/>
        </w:rPr>
        <w:t>Pirkanmaalla hoitotyötä ohjaa ja koordinoi ensisijaisesti alueellisena vastuumuseona toimi-va Pirkanmaan maakuntamuseo.</w:t>
      </w:r>
    </w:p>
    <w:p w14:paraId="1465147E" w14:textId="77777777" w:rsidR="00BA518A" w:rsidRPr="00BA518A" w:rsidRDefault="00D97B93" w:rsidP="00661055">
      <w:pPr>
        <w:tabs>
          <w:tab w:val="left" w:pos="1800"/>
        </w:tabs>
        <w:spacing w:before="120" w:after="120" w:line="240" w:lineRule="auto"/>
        <w:jc w:val="both"/>
        <w:rPr>
          <w:rFonts w:ascii="Calibri" w:eastAsia="Times New Roman" w:hAnsi="Calibri" w:cs="Times New Roman"/>
          <w:sz w:val="24"/>
          <w:szCs w:val="24"/>
          <w:lang w:eastAsia="en-US"/>
        </w:rPr>
      </w:pPr>
      <w:r w:rsidRPr="00D97B93">
        <w:rPr>
          <w:rFonts w:ascii="Calibri" w:eastAsia="Arial Unicode MS" w:hAnsi="Calibri" w:cs="Times New Roman"/>
          <w:sz w:val="24"/>
          <w:szCs w:val="24"/>
          <w:lang w:eastAsia="en-US"/>
        </w:rPr>
        <w:t>Sastamala</w:t>
      </w:r>
      <w:r w:rsidR="00E13BCE">
        <w:rPr>
          <w:rFonts w:ascii="Calibri" w:eastAsia="Arial Unicode MS" w:hAnsi="Calibri" w:cs="Times New Roman"/>
          <w:sz w:val="24"/>
          <w:szCs w:val="24"/>
          <w:lang w:eastAsia="en-US"/>
        </w:rPr>
        <w:t>n</w:t>
      </w:r>
      <w:r w:rsidRPr="00D97B93">
        <w:rPr>
          <w:rFonts w:ascii="Calibri" w:eastAsia="Arial Unicode MS" w:hAnsi="Calibri" w:cs="Times New Roman"/>
          <w:sz w:val="24"/>
          <w:szCs w:val="24"/>
          <w:lang w:eastAsia="en-US"/>
        </w:rPr>
        <w:t xml:space="preserve"> Rantavainionmä</w:t>
      </w:r>
      <w:r w:rsidR="00E13BCE">
        <w:rPr>
          <w:rFonts w:ascii="Calibri" w:eastAsia="Arial Unicode MS" w:hAnsi="Calibri" w:cs="Times New Roman"/>
          <w:sz w:val="24"/>
          <w:szCs w:val="24"/>
          <w:lang w:eastAsia="en-US"/>
        </w:rPr>
        <w:t>en</w:t>
      </w:r>
      <w:r w:rsidRPr="00D97B93">
        <w:rPr>
          <w:rFonts w:ascii="Calibri" w:eastAsia="Arial Unicode MS" w:hAnsi="Calibri" w:cs="Times New Roman"/>
          <w:sz w:val="24"/>
          <w:szCs w:val="24"/>
          <w:lang w:eastAsia="en-US"/>
        </w:rPr>
        <w:t xml:space="preserve"> </w:t>
      </w:r>
      <w:r w:rsidR="00BA518A" w:rsidRPr="00BA518A">
        <w:rPr>
          <w:rFonts w:ascii="Calibri" w:eastAsia="Arial Unicode MS" w:hAnsi="Calibri" w:cs="Times New Roman"/>
          <w:sz w:val="24"/>
          <w:szCs w:val="24"/>
          <w:lang w:eastAsia="en-US"/>
        </w:rPr>
        <w:t>hoidossa noudatetaan tätä hoitosuunnitelmaa, jonka Pirkanmaan maakuntamuseo, Museovirasto ja maanomistaja ovat hyväksyneet. Kohteella ei saa suorittaa hoitosuunnitelmaan kuulumattomia toimenpiteitä. Jos tarvetta hoitosuunnitelman muuttamiseen tulee, on muutoksista sovittava etukäteen eri osapuolten kanssa. Tällöin adoptoijan tulee ottaa yhteyttä Pirkanmaan maakuntamuseoon.</w:t>
      </w:r>
    </w:p>
    <w:p w14:paraId="04CFF354" w14:textId="5D9A9BF4" w:rsidR="00BA518A" w:rsidRPr="00BA518A" w:rsidRDefault="00C37C03" w:rsidP="00661055">
      <w:pPr>
        <w:tabs>
          <w:tab w:val="left" w:pos="1800"/>
        </w:tabs>
        <w:spacing w:before="120" w:after="120" w:line="240" w:lineRule="auto"/>
        <w:jc w:val="both"/>
        <w:rPr>
          <w:rFonts w:ascii="Calibri" w:eastAsia="Times New Roman" w:hAnsi="Calibri" w:cs="Times New Roman"/>
          <w:strike/>
          <w:sz w:val="24"/>
          <w:szCs w:val="24"/>
          <w:lang w:eastAsia="en-US"/>
        </w:rPr>
      </w:pPr>
      <w:r>
        <w:rPr>
          <w:rFonts w:ascii="Calibri" w:eastAsia="Times New Roman" w:hAnsi="Calibri" w:cs="Times New Roman"/>
          <w:sz w:val="24"/>
          <w:szCs w:val="24"/>
          <w:lang w:eastAsia="en-US"/>
        </w:rPr>
        <w:lastRenderedPageBreak/>
        <w:t>A</w:t>
      </w:r>
      <w:r w:rsidR="00BA518A" w:rsidRPr="00BA518A">
        <w:rPr>
          <w:rFonts w:ascii="Calibri" w:eastAsia="Times New Roman" w:hAnsi="Calibri" w:cs="Times New Roman"/>
          <w:sz w:val="24"/>
          <w:szCs w:val="24"/>
          <w:lang w:eastAsia="en-US"/>
        </w:rPr>
        <w:t>doptoij</w:t>
      </w:r>
      <w:r>
        <w:rPr>
          <w:rFonts w:ascii="Calibri" w:eastAsia="Times New Roman" w:hAnsi="Calibri" w:cs="Times New Roman"/>
          <w:sz w:val="24"/>
          <w:szCs w:val="24"/>
          <w:lang w:eastAsia="en-US"/>
        </w:rPr>
        <w:t xml:space="preserve">a kannustetaan </w:t>
      </w:r>
      <w:r w:rsidR="00BA518A" w:rsidRPr="00BA518A">
        <w:rPr>
          <w:rFonts w:ascii="Calibri" w:eastAsia="Times New Roman" w:hAnsi="Calibri" w:cs="Times New Roman"/>
          <w:sz w:val="24"/>
          <w:szCs w:val="24"/>
          <w:lang w:eastAsia="en-US"/>
        </w:rPr>
        <w:t xml:space="preserve">kartuttamaan kohdetta koskevaa tietoa tai levittämään sitä omia kanaviaan pitkin. </w:t>
      </w:r>
    </w:p>
    <w:tbl>
      <w:tblPr>
        <w:tblW w:w="0" w:type="auto"/>
        <w:tblLayout w:type="fixed"/>
        <w:tblLook w:val="04A0" w:firstRow="1" w:lastRow="0" w:firstColumn="1" w:lastColumn="0" w:noHBand="0" w:noVBand="1"/>
      </w:tblPr>
      <w:tblGrid>
        <w:gridCol w:w="9212"/>
      </w:tblGrid>
      <w:tr w:rsidR="006E1909" w:rsidRPr="00AB3679" w14:paraId="5B738069" w14:textId="77777777" w:rsidTr="00BA518A">
        <w:trPr>
          <w:trHeight w:val="81"/>
        </w:trPr>
        <w:tc>
          <w:tcPr>
            <w:tcW w:w="9212" w:type="dxa"/>
          </w:tcPr>
          <w:p w14:paraId="38B690EB" w14:textId="77777777" w:rsidR="006E1909" w:rsidRDefault="00BA518A" w:rsidP="00661055">
            <w:pPr>
              <w:spacing w:after="0" w:line="240" w:lineRule="auto"/>
              <w:jc w:val="both"/>
              <w:rPr>
                <w:rFonts w:ascii="Calibri" w:eastAsia="Times New Roman" w:hAnsi="Calibri" w:cs="Times New Roman"/>
                <w:sz w:val="24"/>
                <w:szCs w:val="24"/>
                <w:lang w:eastAsia="en-US"/>
              </w:rPr>
            </w:pPr>
            <w:r w:rsidRPr="00BA518A">
              <w:rPr>
                <w:rFonts w:ascii="Calibri" w:eastAsia="Times New Roman" w:hAnsi="Calibri" w:cs="Times New Roman"/>
                <w:sz w:val="24"/>
                <w:szCs w:val="24"/>
                <w:lang w:eastAsia="en-US"/>
              </w:rPr>
              <w:t xml:space="preserve">Jos Adoptoi monumentti -toimintaa tai kohdetta halutaan käyttää kaupallisessa toiminnassa, on siitä sovittava erillisellä kirjallisella sopimuksella hankeen eri osapuolten kesken. </w:t>
            </w:r>
          </w:p>
          <w:p w14:paraId="4EE25213" w14:textId="77777777" w:rsidR="00082FB1" w:rsidRDefault="00082FB1" w:rsidP="00661055">
            <w:pPr>
              <w:spacing w:after="0" w:line="240" w:lineRule="auto"/>
              <w:jc w:val="both"/>
            </w:pPr>
          </w:p>
        </w:tc>
      </w:tr>
    </w:tbl>
    <w:p w14:paraId="7912305B" w14:textId="77777777" w:rsidR="00746291" w:rsidRDefault="00BA518A" w:rsidP="00BC11FA">
      <w:pPr>
        <w:pStyle w:val="Otsikko1"/>
        <w:rPr>
          <w:u w:val="single"/>
        </w:rPr>
      </w:pPr>
      <w:r>
        <w:rPr>
          <w:u w:val="single"/>
        </w:rPr>
        <w:t>Kohteen nykytila</w:t>
      </w:r>
    </w:p>
    <w:p w14:paraId="49D608B2" w14:textId="77777777" w:rsidR="00CB1888"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13" w:name="_Toc213041519"/>
      <w:bookmarkStart w:id="14" w:name="_Toc223849392"/>
      <w:r w:rsidRPr="00AC4B60">
        <w:rPr>
          <w:rFonts w:ascii="Calibri" w:eastAsia="Times New Roman" w:hAnsi="Calibri"/>
          <w:b/>
          <w:bCs/>
          <w:color w:val="000000"/>
          <w:sz w:val="24"/>
          <w:szCs w:val="24"/>
          <w:lang w:eastAsia="en-US"/>
        </w:rPr>
        <w:t>Topografia</w:t>
      </w:r>
      <w:bookmarkEnd w:id="13"/>
      <w:bookmarkEnd w:id="14"/>
    </w:p>
    <w:p w14:paraId="33187566" w14:textId="77777777" w:rsidR="00D97B93" w:rsidRPr="00D97B93" w:rsidRDefault="00D97B93" w:rsidP="00CB1888">
      <w:pPr>
        <w:keepNext/>
        <w:spacing w:before="240" w:after="60" w:line="240" w:lineRule="auto"/>
        <w:jc w:val="both"/>
        <w:outlineLvl w:val="2"/>
        <w:rPr>
          <w:rFonts w:ascii="Calibri" w:eastAsia="Times New Roman" w:hAnsi="Calibri"/>
          <w:color w:val="000000"/>
          <w:sz w:val="24"/>
          <w:szCs w:val="24"/>
          <w:lang w:eastAsia="en-US"/>
        </w:rPr>
      </w:pPr>
      <w:r w:rsidRPr="00D97B93">
        <w:rPr>
          <w:rFonts w:ascii="Calibri" w:eastAsia="Times New Roman" w:hAnsi="Calibri"/>
          <w:color w:val="000000"/>
          <w:sz w:val="24"/>
          <w:szCs w:val="24"/>
          <w:lang w:eastAsia="en-US"/>
        </w:rPr>
        <w:t>Alue on kallioista metsää järven läheisyydessä. Alueella on havaittavissa pienimuotoista soranottoa</w:t>
      </w:r>
      <w:r w:rsidR="009A49BD">
        <w:rPr>
          <w:rFonts w:ascii="Calibri" w:eastAsia="Times New Roman" w:hAnsi="Calibri"/>
          <w:color w:val="000000"/>
          <w:sz w:val="24"/>
          <w:szCs w:val="24"/>
          <w:lang w:eastAsia="en-US"/>
        </w:rPr>
        <w:t>. Osa aluetta on ollut vanhaa peltoa.</w:t>
      </w:r>
    </w:p>
    <w:p w14:paraId="4C5C90A3" w14:textId="77777777" w:rsidR="00CB1888" w:rsidRPr="0025399F"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15" w:name="_Toc223849393"/>
      <w:r w:rsidRPr="0025399F">
        <w:rPr>
          <w:rFonts w:ascii="Calibri" w:eastAsia="Times New Roman" w:hAnsi="Calibri"/>
          <w:b/>
          <w:bCs/>
          <w:color w:val="000000"/>
          <w:sz w:val="24"/>
          <w:szCs w:val="24"/>
          <w:lang w:eastAsia="en-US"/>
        </w:rPr>
        <w:t>Kasvillisuus</w:t>
      </w:r>
      <w:bookmarkEnd w:id="15"/>
    </w:p>
    <w:p w14:paraId="16259B1A" w14:textId="77777777" w:rsidR="00D97B93" w:rsidRPr="0025399F" w:rsidRDefault="00D97B93" w:rsidP="00CB1888">
      <w:pPr>
        <w:keepNext/>
        <w:spacing w:before="240" w:after="60" w:line="240" w:lineRule="auto"/>
        <w:jc w:val="both"/>
        <w:outlineLvl w:val="2"/>
        <w:rPr>
          <w:rFonts w:ascii="Calibri" w:eastAsia="Times New Roman" w:hAnsi="Calibri"/>
          <w:color w:val="000000"/>
          <w:sz w:val="24"/>
          <w:szCs w:val="24"/>
          <w:lang w:eastAsia="en-US"/>
        </w:rPr>
      </w:pPr>
      <w:r w:rsidRPr="0025399F">
        <w:rPr>
          <w:rFonts w:ascii="Calibri" w:eastAsia="Times New Roman" w:hAnsi="Calibri"/>
          <w:color w:val="000000"/>
          <w:sz w:val="24"/>
          <w:szCs w:val="24"/>
          <w:lang w:eastAsia="en-US"/>
        </w:rPr>
        <w:t>Alueella kasvaa metsää ja vesakkoa. Alueella on myös kaatuneita puita. Myös aluskasvillisuus on melko runsasta</w:t>
      </w:r>
      <w:r w:rsidR="00FF59F5">
        <w:rPr>
          <w:rFonts w:ascii="Calibri" w:eastAsia="Times New Roman" w:hAnsi="Calibri"/>
          <w:color w:val="000000"/>
          <w:sz w:val="24"/>
          <w:szCs w:val="24"/>
          <w:lang w:eastAsia="en-US"/>
        </w:rPr>
        <w:t xml:space="preserve">. </w:t>
      </w:r>
      <w:r w:rsidR="009A49BD">
        <w:rPr>
          <w:rFonts w:ascii="Calibri" w:eastAsia="Times New Roman" w:hAnsi="Calibri"/>
          <w:color w:val="000000"/>
          <w:sz w:val="24"/>
          <w:szCs w:val="24"/>
          <w:lang w:eastAsia="en-US"/>
        </w:rPr>
        <w:t>Museoviraston hoitosuunnitelman v. 1995–2003 mukaan alueella on kasvanut</w:t>
      </w:r>
      <w:r w:rsidR="00FF59F5" w:rsidRPr="00FF59F5">
        <w:rPr>
          <w:rFonts w:ascii="Calibri" w:eastAsia="Times New Roman" w:hAnsi="Calibri"/>
          <w:color w:val="000000"/>
          <w:sz w:val="24"/>
          <w:szCs w:val="24"/>
          <w:lang w:eastAsia="en-US"/>
        </w:rPr>
        <w:t xml:space="preserve"> (aho)mansikka</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sanajalka</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mäkikaura</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mäkitervakko</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taikinamarja</w:t>
      </w:r>
      <w:r w:rsidR="009A49BD">
        <w:rPr>
          <w:rFonts w:ascii="Calibri" w:eastAsia="Times New Roman" w:hAnsi="Calibri"/>
          <w:color w:val="000000"/>
          <w:sz w:val="24"/>
          <w:szCs w:val="24"/>
          <w:lang w:eastAsia="en-US"/>
        </w:rPr>
        <w:t>,</w:t>
      </w:r>
      <w:r w:rsidR="00FF59F5" w:rsidRPr="00FF59F5">
        <w:rPr>
          <w:rFonts w:ascii="Calibri" w:eastAsia="Times New Roman" w:hAnsi="Calibri"/>
          <w:color w:val="000000"/>
          <w:sz w:val="24"/>
          <w:szCs w:val="24"/>
          <w:lang w:eastAsia="en-US"/>
        </w:rPr>
        <w:t xml:space="preserve"> aho-orvokki</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kalliokielo</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hiirenvirma</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ahomatara</w:t>
      </w:r>
      <w:r w:rsidR="009A49BD">
        <w:rPr>
          <w:rFonts w:ascii="Calibri" w:eastAsia="Times New Roman" w:hAnsi="Calibri"/>
          <w:color w:val="000000"/>
          <w:sz w:val="24"/>
          <w:szCs w:val="24"/>
          <w:lang w:eastAsia="en-US"/>
        </w:rPr>
        <w:t>a,</w:t>
      </w:r>
      <w:r w:rsidR="00FF59F5" w:rsidRPr="00FF59F5">
        <w:rPr>
          <w:rFonts w:ascii="Calibri" w:eastAsia="Times New Roman" w:hAnsi="Calibri"/>
          <w:color w:val="000000"/>
          <w:sz w:val="24"/>
          <w:szCs w:val="24"/>
          <w:lang w:eastAsia="en-US"/>
        </w:rPr>
        <w:t xml:space="preserve"> niittynätkelmä</w:t>
      </w:r>
      <w:r w:rsidR="009A49BD">
        <w:rPr>
          <w:rFonts w:ascii="Calibri" w:eastAsia="Times New Roman" w:hAnsi="Calibri"/>
          <w:color w:val="000000"/>
          <w:sz w:val="24"/>
          <w:szCs w:val="24"/>
          <w:lang w:eastAsia="en-US"/>
        </w:rPr>
        <w:t>ä,</w:t>
      </w:r>
      <w:r w:rsidR="00FF59F5" w:rsidRPr="00FF59F5">
        <w:rPr>
          <w:rFonts w:ascii="Calibri" w:eastAsia="Times New Roman" w:hAnsi="Calibri"/>
          <w:color w:val="000000"/>
          <w:sz w:val="24"/>
          <w:szCs w:val="24"/>
          <w:lang w:eastAsia="en-US"/>
        </w:rPr>
        <w:t xml:space="preserve"> siankärsämö</w:t>
      </w:r>
      <w:r w:rsidR="009A49BD">
        <w:rPr>
          <w:rFonts w:ascii="Calibri" w:eastAsia="Times New Roman" w:hAnsi="Calibri"/>
          <w:color w:val="000000"/>
          <w:sz w:val="24"/>
          <w:szCs w:val="24"/>
          <w:lang w:eastAsia="en-US"/>
        </w:rPr>
        <w:t>ä,</w:t>
      </w:r>
      <w:r w:rsidR="00FF59F5" w:rsidRPr="00FF59F5">
        <w:rPr>
          <w:rFonts w:ascii="Calibri" w:eastAsia="Times New Roman" w:hAnsi="Calibri"/>
          <w:color w:val="000000"/>
          <w:sz w:val="24"/>
          <w:szCs w:val="24"/>
          <w:lang w:eastAsia="en-US"/>
        </w:rPr>
        <w:t xml:space="preserve"> ahosuolaheinä</w:t>
      </w:r>
      <w:r w:rsidR="009A49BD">
        <w:rPr>
          <w:rFonts w:ascii="Calibri" w:eastAsia="Times New Roman" w:hAnsi="Calibri"/>
          <w:color w:val="000000"/>
          <w:sz w:val="24"/>
          <w:szCs w:val="24"/>
          <w:lang w:eastAsia="en-US"/>
        </w:rPr>
        <w:t>ä,</w:t>
      </w:r>
      <w:r w:rsidR="00FF59F5" w:rsidRPr="00FF59F5">
        <w:rPr>
          <w:rFonts w:ascii="Calibri" w:eastAsia="Times New Roman" w:hAnsi="Calibri"/>
          <w:color w:val="000000"/>
          <w:sz w:val="24"/>
          <w:szCs w:val="24"/>
          <w:lang w:eastAsia="en-US"/>
        </w:rPr>
        <w:t xml:space="preserve"> metsämaitikka</w:t>
      </w:r>
      <w:r w:rsidR="009A49BD">
        <w:rPr>
          <w:rFonts w:ascii="Calibri" w:eastAsia="Times New Roman" w:hAnsi="Calibri"/>
          <w:color w:val="000000"/>
          <w:sz w:val="24"/>
          <w:szCs w:val="24"/>
          <w:lang w:eastAsia="en-US"/>
        </w:rPr>
        <w:t>a ja</w:t>
      </w:r>
      <w:r w:rsidR="00FF59F5" w:rsidRPr="00FF59F5">
        <w:rPr>
          <w:rFonts w:ascii="Calibri" w:eastAsia="Times New Roman" w:hAnsi="Calibri"/>
          <w:color w:val="000000"/>
          <w:sz w:val="24"/>
          <w:szCs w:val="24"/>
          <w:lang w:eastAsia="en-US"/>
        </w:rPr>
        <w:t xml:space="preserve"> nurmitädyke</w:t>
      </w:r>
      <w:r w:rsidR="009A49BD">
        <w:rPr>
          <w:rFonts w:ascii="Calibri" w:eastAsia="Times New Roman" w:hAnsi="Calibri"/>
          <w:color w:val="000000"/>
          <w:sz w:val="24"/>
          <w:szCs w:val="24"/>
          <w:lang w:eastAsia="en-US"/>
        </w:rPr>
        <w:t>ttä</w:t>
      </w:r>
      <w:r w:rsidR="00FF59F5" w:rsidRPr="00FF59F5">
        <w:rPr>
          <w:rFonts w:ascii="Calibri" w:eastAsia="Times New Roman" w:hAnsi="Calibri"/>
          <w:color w:val="000000"/>
          <w:sz w:val="24"/>
          <w:szCs w:val="24"/>
          <w:lang w:eastAsia="en-US"/>
        </w:rPr>
        <w:t>.</w:t>
      </w:r>
    </w:p>
    <w:p w14:paraId="3BBBFEC6" w14:textId="77777777" w:rsidR="00CB1888" w:rsidRPr="0025399F"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16" w:name="_Toc213041521"/>
      <w:bookmarkStart w:id="17" w:name="_Toc223849394"/>
      <w:r w:rsidRPr="0025399F">
        <w:rPr>
          <w:rFonts w:ascii="Calibri" w:eastAsia="Times New Roman" w:hAnsi="Calibri"/>
          <w:b/>
          <w:bCs/>
          <w:color w:val="000000"/>
          <w:sz w:val="24"/>
          <w:szCs w:val="24"/>
          <w:lang w:eastAsia="en-US"/>
        </w:rPr>
        <w:t>Maankäyttö</w:t>
      </w:r>
      <w:bookmarkEnd w:id="16"/>
      <w:bookmarkEnd w:id="17"/>
    </w:p>
    <w:tbl>
      <w:tblPr>
        <w:tblW w:w="9498" w:type="dxa"/>
        <w:tblInd w:w="-34" w:type="dxa"/>
        <w:tblLayout w:type="fixed"/>
        <w:tblLook w:val="04A0" w:firstRow="1" w:lastRow="0" w:firstColumn="1" w:lastColumn="0" w:noHBand="0" w:noVBand="1"/>
      </w:tblPr>
      <w:tblGrid>
        <w:gridCol w:w="8222"/>
        <w:gridCol w:w="1276"/>
      </w:tblGrid>
      <w:tr w:rsidR="00B76A7C" w14:paraId="782D31FC" w14:textId="77777777" w:rsidTr="0034230A">
        <w:tc>
          <w:tcPr>
            <w:tcW w:w="8222" w:type="dxa"/>
          </w:tcPr>
          <w:p w14:paraId="3629D2F6" w14:textId="77777777" w:rsidR="00133F2A" w:rsidRDefault="00D97B93" w:rsidP="00FF2A65">
            <w:pPr>
              <w:pStyle w:val="kuvateksti"/>
              <w:rPr>
                <w:rFonts w:eastAsia="Times New Roman"/>
                <w:color w:val="000000"/>
                <w:sz w:val="24"/>
                <w:szCs w:val="24"/>
                <w:lang w:eastAsia="en-US"/>
              </w:rPr>
            </w:pPr>
            <w:r w:rsidRPr="0025399F">
              <w:rPr>
                <w:rFonts w:eastAsia="Times New Roman"/>
                <w:color w:val="000000"/>
                <w:sz w:val="24"/>
                <w:szCs w:val="24"/>
                <w:lang w:eastAsia="en-US"/>
              </w:rPr>
              <w:t>Alueen halkaise</w:t>
            </w:r>
            <w:r w:rsidR="009067A0">
              <w:rPr>
                <w:rFonts w:eastAsia="Times New Roman"/>
                <w:color w:val="000000"/>
                <w:sz w:val="24"/>
                <w:szCs w:val="24"/>
                <w:lang w:eastAsia="en-US"/>
              </w:rPr>
              <w:t>e</w:t>
            </w:r>
            <w:r w:rsidRPr="0025399F">
              <w:rPr>
                <w:rFonts w:eastAsia="Times New Roman"/>
                <w:color w:val="000000"/>
                <w:sz w:val="24"/>
                <w:szCs w:val="24"/>
                <w:lang w:eastAsia="en-US"/>
              </w:rPr>
              <w:t xml:space="preserve"> tie</w:t>
            </w:r>
            <w:r w:rsidR="009067A0">
              <w:rPr>
                <w:rFonts w:eastAsia="Times New Roman"/>
                <w:color w:val="000000"/>
                <w:sz w:val="24"/>
                <w:szCs w:val="24"/>
                <w:lang w:eastAsia="en-US"/>
              </w:rPr>
              <w:t xml:space="preserve">, jota </w:t>
            </w:r>
            <w:r w:rsidR="00082FB1">
              <w:rPr>
                <w:rFonts w:eastAsia="Times New Roman"/>
                <w:color w:val="000000"/>
                <w:sz w:val="24"/>
                <w:szCs w:val="24"/>
                <w:lang w:eastAsia="en-US"/>
              </w:rPr>
              <w:t>pitkin</w:t>
            </w:r>
            <w:r w:rsidR="009067A0">
              <w:rPr>
                <w:rFonts w:eastAsia="Times New Roman"/>
                <w:color w:val="000000"/>
                <w:sz w:val="24"/>
                <w:szCs w:val="24"/>
                <w:lang w:eastAsia="en-US"/>
              </w:rPr>
              <w:t xml:space="preserve"> </w:t>
            </w:r>
            <w:r w:rsidRPr="0025399F">
              <w:rPr>
                <w:rFonts w:eastAsia="Times New Roman"/>
                <w:color w:val="000000"/>
                <w:sz w:val="24"/>
                <w:szCs w:val="24"/>
                <w:lang w:eastAsia="en-US"/>
              </w:rPr>
              <w:t>kul</w:t>
            </w:r>
            <w:r w:rsidR="009067A0">
              <w:rPr>
                <w:rFonts w:eastAsia="Times New Roman"/>
                <w:color w:val="000000"/>
                <w:sz w:val="24"/>
                <w:szCs w:val="24"/>
                <w:lang w:eastAsia="en-US"/>
              </w:rPr>
              <w:t>jetaan</w:t>
            </w:r>
            <w:r w:rsidRPr="0025399F">
              <w:rPr>
                <w:rFonts w:eastAsia="Times New Roman"/>
                <w:color w:val="000000"/>
                <w:sz w:val="24"/>
                <w:szCs w:val="24"/>
                <w:lang w:eastAsia="en-US"/>
              </w:rPr>
              <w:t xml:space="preserve"> rantaan</w:t>
            </w:r>
            <w:r w:rsidR="00082FB1">
              <w:rPr>
                <w:rFonts w:eastAsia="Times New Roman"/>
                <w:color w:val="000000"/>
                <w:sz w:val="24"/>
                <w:szCs w:val="24"/>
                <w:lang w:eastAsia="en-US"/>
              </w:rPr>
              <w:t xml:space="preserve"> lähinnä autolla</w:t>
            </w:r>
            <w:r w:rsidRPr="0025399F">
              <w:rPr>
                <w:rFonts w:eastAsia="Times New Roman"/>
                <w:color w:val="000000"/>
                <w:sz w:val="24"/>
                <w:szCs w:val="24"/>
                <w:lang w:eastAsia="en-US"/>
              </w:rPr>
              <w:t>.</w:t>
            </w:r>
          </w:p>
          <w:p w14:paraId="7D8F09D2" w14:textId="77777777" w:rsidR="00082FB1" w:rsidRDefault="00082FB1" w:rsidP="00FF2A65">
            <w:pPr>
              <w:pStyle w:val="kuvateksti"/>
            </w:pPr>
          </w:p>
        </w:tc>
        <w:tc>
          <w:tcPr>
            <w:tcW w:w="1276" w:type="dxa"/>
          </w:tcPr>
          <w:p w14:paraId="7378B10D" w14:textId="77777777" w:rsidR="00B76A7C" w:rsidRDefault="00B76A7C" w:rsidP="00FF2A65">
            <w:pPr>
              <w:pStyle w:val="kuvateksti"/>
            </w:pPr>
          </w:p>
        </w:tc>
      </w:tr>
    </w:tbl>
    <w:p w14:paraId="78E390E5" w14:textId="77777777" w:rsidR="008D4EB6" w:rsidRPr="004700BA" w:rsidRDefault="008D4EB6" w:rsidP="005616C1">
      <w:pPr>
        <w:pStyle w:val="Otsikko1"/>
        <w:rPr>
          <w:u w:val="single"/>
        </w:rPr>
      </w:pPr>
      <w:bookmarkStart w:id="18" w:name="_Toc427332444"/>
      <w:r w:rsidRPr="004700BA">
        <w:rPr>
          <w:u w:val="single"/>
        </w:rPr>
        <w:t>Kohteen käyttö</w:t>
      </w:r>
      <w:r w:rsidR="00D35E95" w:rsidRPr="004700BA">
        <w:rPr>
          <w:u w:val="single"/>
        </w:rPr>
        <w:t xml:space="preserve"> ja infotaulu</w:t>
      </w:r>
      <w:bookmarkEnd w:id="18"/>
    </w:p>
    <w:p w14:paraId="4D3AA73D" w14:textId="77777777" w:rsidR="00CB1888" w:rsidRPr="00AC4B60" w:rsidRDefault="00CB1888" w:rsidP="00CB1888">
      <w:pPr>
        <w:keepNext/>
        <w:spacing w:before="240" w:after="60" w:line="240" w:lineRule="auto"/>
        <w:jc w:val="both"/>
        <w:outlineLvl w:val="1"/>
        <w:rPr>
          <w:rFonts w:ascii="Calibri" w:eastAsia="Times New Roman" w:hAnsi="Calibri"/>
          <w:b/>
          <w:bCs/>
          <w:color w:val="000000"/>
          <w:sz w:val="24"/>
          <w:szCs w:val="24"/>
          <w:lang w:eastAsia="en-US"/>
        </w:rPr>
      </w:pPr>
      <w:bookmarkStart w:id="19" w:name="_Toc223848150"/>
      <w:bookmarkStart w:id="20" w:name="_Toc213041522"/>
      <w:bookmarkStart w:id="21" w:name="_Toc223849395"/>
      <w:r w:rsidRPr="00AC4B60">
        <w:rPr>
          <w:rFonts w:ascii="Calibri" w:eastAsia="Times New Roman" w:hAnsi="Calibri"/>
          <w:b/>
          <w:bCs/>
          <w:color w:val="000000"/>
          <w:sz w:val="24"/>
          <w:szCs w:val="24"/>
          <w:lang w:eastAsia="en-US"/>
        </w:rPr>
        <w:t>Kohteen käyttö</w:t>
      </w:r>
      <w:bookmarkEnd w:id="20"/>
      <w:bookmarkEnd w:id="21"/>
    </w:p>
    <w:p w14:paraId="5E2EA759" w14:textId="77777777" w:rsidR="00CB1888" w:rsidRPr="00AC4B60"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22" w:name="_Toc213041523"/>
      <w:bookmarkStart w:id="23" w:name="_Toc223849396"/>
      <w:r w:rsidRPr="00AC4B60">
        <w:rPr>
          <w:rFonts w:ascii="Calibri" w:eastAsia="Times New Roman" w:hAnsi="Calibri"/>
          <w:b/>
          <w:bCs/>
          <w:color w:val="000000"/>
          <w:sz w:val="24"/>
          <w:szCs w:val="24"/>
          <w:lang w:eastAsia="en-US"/>
        </w:rPr>
        <w:t>Varustus</w:t>
      </w:r>
      <w:bookmarkEnd w:id="22"/>
      <w:bookmarkEnd w:id="23"/>
      <w:r w:rsidRPr="00AC4B60">
        <w:rPr>
          <w:rFonts w:ascii="Calibri" w:eastAsia="Times New Roman" w:hAnsi="Calibri"/>
          <w:b/>
          <w:bCs/>
          <w:color w:val="000000"/>
          <w:sz w:val="24"/>
          <w:szCs w:val="24"/>
          <w:lang w:eastAsia="en-US"/>
        </w:rPr>
        <w:t>:</w:t>
      </w:r>
    </w:p>
    <w:p w14:paraId="3ED6F984" w14:textId="77777777" w:rsidR="00CB1888" w:rsidRPr="00AC4B60" w:rsidRDefault="00CB1888" w:rsidP="00CB188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Kohteessa ei ole käyttöön liittyviä rakenteita.</w:t>
      </w:r>
    </w:p>
    <w:p w14:paraId="582F2447" w14:textId="77777777" w:rsidR="00CB1888" w:rsidRPr="00AC4B60" w:rsidRDefault="00CB1888" w:rsidP="00CB1888">
      <w:pPr>
        <w:keepNext/>
        <w:spacing w:before="240" w:after="0" w:line="240" w:lineRule="auto"/>
        <w:jc w:val="both"/>
        <w:outlineLvl w:val="3"/>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Infotaulu:</w:t>
      </w:r>
    </w:p>
    <w:p w14:paraId="238FA424" w14:textId="77777777" w:rsidR="00CB1888" w:rsidRPr="00AC4B60" w:rsidRDefault="00CB1888" w:rsidP="00CB1888">
      <w:pPr>
        <w:spacing w:before="120" w:after="120" w:line="240" w:lineRule="auto"/>
        <w:jc w:val="both"/>
        <w:rPr>
          <w:rFonts w:ascii="Calibri" w:eastAsia="Times New Roman" w:hAnsi="Calibri"/>
          <w:color w:val="000000"/>
          <w:sz w:val="24"/>
          <w:szCs w:val="24"/>
          <w:lang w:eastAsia="en-US"/>
        </w:rPr>
      </w:pPr>
      <w:r>
        <w:rPr>
          <w:rFonts w:ascii="Calibri" w:eastAsia="Times New Roman" w:hAnsi="Calibri"/>
          <w:color w:val="000000"/>
          <w:sz w:val="24"/>
          <w:szCs w:val="24"/>
          <w:lang w:eastAsia="en-US"/>
        </w:rPr>
        <w:t>Ei ole, mutta suositeltava.</w:t>
      </w:r>
    </w:p>
    <w:p w14:paraId="5898C594" w14:textId="77777777" w:rsidR="00CB1888" w:rsidRPr="00AC4B60" w:rsidRDefault="00CB1888" w:rsidP="00CB1888">
      <w:pPr>
        <w:keepNext/>
        <w:spacing w:before="240" w:after="0" w:line="240" w:lineRule="auto"/>
        <w:jc w:val="both"/>
        <w:outlineLvl w:val="3"/>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Kyltti:</w:t>
      </w:r>
    </w:p>
    <w:p w14:paraId="77E0AA0F" w14:textId="77777777" w:rsidR="00CB1888" w:rsidRPr="00AC4B60" w:rsidRDefault="00212CDA" w:rsidP="00CB1888">
      <w:pPr>
        <w:spacing w:before="120" w:after="120" w:line="240" w:lineRule="auto"/>
        <w:jc w:val="both"/>
        <w:rPr>
          <w:rFonts w:ascii="Calibri" w:eastAsia="Times New Roman" w:hAnsi="Calibri"/>
          <w:color w:val="000000"/>
          <w:sz w:val="24"/>
          <w:szCs w:val="24"/>
          <w:lang w:eastAsia="en-US"/>
        </w:rPr>
      </w:pPr>
      <w:r>
        <w:rPr>
          <w:rFonts w:ascii="Calibri" w:eastAsia="Times New Roman" w:hAnsi="Calibri"/>
          <w:color w:val="000000"/>
          <w:sz w:val="24"/>
          <w:szCs w:val="24"/>
          <w:lang w:eastAsia="en-US"/>
        </w:rPr>
        <w:t>Muinaisjäännöskyltti</w:t>
      </w:r>
    </w:p>
    <w:p w14:paraId="00E905DA" w14:textId="77777777" w:rsidR="00CB1888" w:rsidRPr="00AC4B60" w:rsidRDefault="00CB1888" w:rsidP="00CB1888">
      <w:pPr>
        <w:keepNext/>
        <w:spacing w:before="240" w:after="0" w:line="240" w:lineRule="auto"/>
        <w:jc w:val="both"/>
        <w:outlineLvl w:val="3"/>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Viitta:</w:t>
      </w:r>
    </w:p>
    <w:p w14:paraId="06922E2D" w14:textId="77777777" w:rsidR="00CB1888" w:rsidRPr="00AC4B60" w:rsidRDefault="00CB1888" w:rsidP="00CB188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Ei ole</w:t>
      </w:r>
    </w:p>
    <w:p w14:paraId="31022DBF" w14:textId="77777777" w:rsidR="00CB1888" w:rsidRPr="00AC4B60"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24" w:name="_Toc213041524"/>
      <w:bookmarkStart w:id="25" w:name="_Toc223849397"/>
      <w:r w:rsidRPr="00AC4B60">
        <w:rPr>
          <w:rFonts w:ascii="Calibri" w:eastAsia="Times New Roman" w:hAnsi="Calibri"/>
          <w:b/>
          <w:bCs/>
          <w:color w:val="000000"/>
          <w:sz w:val="24"/>
          <w:szCs w:val="24"/>
          <w:lang w:eastAsia="en-US"/>
        </w:rPr>
        <w:lastRenderedPageBreak/>
        <w:t>Kulkeminen kohteelle</w:t>
      </w:r>
      <w:bookmarkEnd w:id="24"/>
      <w:bookmarkEnd w:id="25"/>
    </w:p>
    <w:p w14:paraId="3BA1BC9B" w14:textId="77777777" w:rsidR="00CB1888" w:rsidRPr="00AC4B60" w:rsidRDefault="00CB1888" w:rsidP="00CB188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Ko</w:t>
      </w:r>
      <w:r w:rsidR="00212CDA">
        <w:rPr>
          <w:rFonts w:ascii="Calibri" w:eastAsia="Times New Roman" w:hAnsi="Calibri"/>
          <w:color w:val="000000"/>
          <w:sz w:val="24"/>
          <w:szCs w:val="24"/>
          <w:lang w:eastAsia="en-US"/>
        </w:rPr>
        <w:t>hde</w:t>
      </w:r>
      <w:r w:rsidRPr="00AC4B60">
        <w:rPr>
          <w:rFonts w:ascii="Calibri" w:eastAsia="Times New Roman" w:hAnsi="Calibri"/>
          <w:color w:val="000000"/>
          <w:sz w:val="24"/>
          <w:szCs w:val="24"/>
          <w:lang w:eastAsia="en-US"/>
        </w:rPr>
        <w:t xml:space="preserve"> on näk</w:t>
      </w:r>
      <w:r>
        <w:rPr>
          <w:rFonts w:ascii="Calibri" w:eastAsia="Times New Roman" w:hAnsi="Calibri"/>
          <w:color w:val="000000"/>
          <w:sz w:val="24"/>
          <w:szCs w:val="24"/>
          <w:lang w:eastAsia="en-US"/>
        </w:rPr>
        <w:t>yvissä tieltä</w:t>
      </w:r>
      <w:r w:rsidRPr="00AC4B60">
        <w:rPr>
          <w:rFonts w:ascii="Calibri" w:eastAsia="Times New Roman" w:hAnsi="Calibri"/>
          <w:color w:val="000000"/>
          <w:sz w:val="24"/>
          <w:szCs w:val="24"/>
          <w:lang w:eastAsia="en-US"/>
        </w:rPr>
        <w:t>. Erityisen kulkureitin rake</w:t>
      </w:r>
      <w:r w:rsidRPr="00AC4B60">
        <w:rPr>
          <w:rFonts w:ascii="Calibri" w:eastAsia="Times New Roman" w:hAnsi="Calibri"/>
          <w:color w:val="000000"/>
          <w:sz w:val="24"/>
          <w:szCs w:val="24"/>
          <w:lang w:eastAsia="en-US"/>
        </w:rPr>
        <w:t>n</w:t>
      </w:r>
      <w:r w:rsidRPr="00AC4B60">
        <w:rPr>
          <w:rFonts w:ascii="Calibri" w:eastAsia="Times New Roman" w:hAnsi="Calibri"/>
          <w:color w:val="000000"/>
          <w:sz w:val="24"/>
          <w:szCs w:val="24"/>
          <w:lang w:eastAsia="en-US"/>
        </w:rPr>
        <w:t>tamiseen ei ole tarvetta.</w:t>
      </w:r>
    </w:p>
    <w:p w14:paraId="46CD540C" w14:textId="77777777" w:rsidR="00CB1888" w:rsidRPr="00AC4B60" w:rsidRDefault="00CB1888" w:rsidP="00CB1888">
      <w:pPr>
        <w:keepNext/>
        <w:spacing w:before="240" w:after="60" w:line="240" w:lineRule="auto"/>
        <w:jc w:val="both"/>
        <w:outlineLvl w:val="2"/>
        <w:rPr>
          <w:rFonts w:ascii="Calibri" w:eastAsia="Times New Roman" w:hAnsi="Calibri"/>
          <w:b/>
          <w:bCs/>
          <w:color w:val="000000"/>
          <w:sz w:val="24"/>
          <w:szCs w:val="24"/>
          <w:lang w:eastAsia="en-US"/>
        </w:rPr>
      </w:pPr>
      <w:bookmarkStart w:id="26" w:name="_Toc223849398"/>
      <w:r w:rsidRPr="00AC4B60">
        <w:rPr>
          <w:rFonts w:ascii="Calibri" w:eastAsia="Times New Roman" w:hAnsi="Calibri"/>
          <w:b/>
          <w:bCs/>
          <w:color w:val="000000"/>
          <w:sz w:val="24"/>
          <w:szCs w:val="24"/>
          <w:lang w:eastAsia="en-US"/>
        </w:rPr>
        <w:t>Käyttömahdollisuudet</w:t>
      </w:r>
      <w:bookmarkEnd w:id="26"/>
    </w:p>
    <w:p w14:paraId="4E1E2853" w14:textId="77777777" w:rsidR="00CB1888" w:rsidRPr="00E201ED" w:rsidRDefault="00CB1888" w:rsidP="00CB1888">
      <w:pPr>
        <w:spacing w:before="120" w:after="120" w:line="240" w:lineRule="auto"/>
        <w:jc w:val="both"/>
        <w:rPr>
          <w:rFonts w:ascii="Calibri" w:eastAsia="Times New Roman" w:hAnsi="Calibri"/>
          <w:color w:val="000000"/>
          <w:sz w:val="24"/>
          <w:szCs w:val="24"/>
          <w:lang w:eastAsia="en-US"/>
        </w:rPr>
      </w:pPr>
      <w:r w:rsidRPr="00E201ED">
        <w:rPr>
          <w:rFonts w:ascii="Calibri" w:eastAsia="Times New Roman" w:hAnsi="Calibri"/>
          <w:color w:val="000000"/>
          <w:sz w:val="24"/>
          <w:szCs w:val="24"/>
          <w:lang w:eastAsia="en-US"/>
        </w:rPr>
        <w:t xml:space="preserve">Kohde soveltuu paikallishistoriasta kiinnostuneille omatoimiseksi matkailukohteeksi. </w:t>
      </w:r>
    </w:p>
    <w:p w14:paraId="75FDDB6E" w14:textId="77777777" w:rsidR="00CB1888" w:rsidRPr="00E201ED" w:rsidRDefault="00CB1888" w:rsidP="00CB1888">
      <w:pPr>
        <w:spacing w:before="120" w:after="120" w:line="240" w:lineRule="auto"/>
        <w:jc w:val="both"/>
        <w:rPr>
          <w:rFonts w:ascii="Calibri" w:eastAsia="Times New Roman" w:hAnsi="Calibri"/>
          <w:color w:val="000000"/>
          <w:sz w:val="24"/>
          <w:szCs w:val="24"/>
          <w:lang w:eastAsia="en-US"/>
        </w:rPr>
      </w:pPr>
      <w:r w:rsidRPr="00E201ED">
        <w:rPr>
          <w:rFonts w:ascii="Calibri" w:hAnsi="Calibri"/>
          <w:sz w:val="24"/>
          <w:szCs w:val="24"/>
        </w:rPr>
        <w:t xml:space="preserve">Mikäli adoptoija haluaa käyttää aluetta muuhun kuin edellä mainittuihin tarkoituksiin, tulee heidän hyvissä ajoin etukäteen olla yhteydessä Pirkanmaan maakuntamuseoon. </w:t>
      </w:r>
    </w:p>
    <w:p w14:paraId="26D7FEA7" w14:textId="4A96813A" w:rsidR="00CB1888" w:rsidRDefault="00874FAD" w:rsidP="00661055">
      <w:pPr>
        <w:pStyle w:val="leipteksti"/>
      </w:pPr>
      <w:r>
        <w:t>Kohteelle, mutta muinaisjäännösalueen ulkopuolelle</w:t>
      </w:r>
      <w:r w:rsidR="009067A0">
        <w:t>,</w:t>
      </w:r>
      <w:r w:rsidR="00CB1888" w:rsidRPr="00E201ED">
        <w:t xml:space="preserve"> on suotavaa pystyttää opastaulu, joka kertoo</w:t>
      </w:r>
      <w:r w:rsidR="009067A0">
        <w:t xml:space="preserve"> </w:t>
      </w:r>
      <w:r w:rsidR="009067A0" w:rsidRPr="00FC5E1A">
        <w:rPr>
          <w:rFonts w:eastAsia="Times New Roman" w:cs="Times New Roman"/>
          <w:lang w:eastAsia="en-US"/>
        </w:rPr>
        <w:t>paikallisille asukkaille ja muille alueella liikkujille</w:t>
      </w:r>
      <w:r w:rsidR="00CB1888" w:rsidRPr="00E201ED">
        <w:t xml:space="preserve"> </w:t>
      </w:r>
      <w:r w:rsidR="009067A0">
        <w:t xml:space="preserve">kohteesta ja sen merkityksestä sekä </w:t>
      </w:r>
      <w:r w:rsidR="00CB1888" w:rsidRPr="00E201ED">
        <w:rPr>
          <w:rFonts w:eastAsia="Times New Roman" w:cs="Times New Roman"/>
          <w:lang w:eastAsia="en-US"/>
        </w:rPr>
        <w:t>muinaisjäännöksen</w:t>
      </w:r>
      <w:r w:rsidR="00CB1888">
        <w:rPr>
          <w:rFonts w:eastAsia="Times New Roman" w:cs="Times New Roman"/>
          <w:lang w:eastAsia="en-US"/>
        </w:rPr>
        <w:t xml:space="preserve"> </w:t>
      </w:r>
      <w:r w:rsidR="00CB1888" w:rsidRPr="00FC5E1A">
        <w:rPr>
          <w:rFonts w:eastAsia="Times New Roman" w:cs="Times New Roman"/>
          <w:lang w:eastAsia="en-US"/>
        </w:rPr>
        <w:t>suojelusta ja alueella liikkumisesta</w:t>
      </w:r>
      <w:r w:rsidR="00CB1888">
        <w:rPr>
          <w:rFonts w:eastAsia="Times New Roman" w:cs="Times New Roman"/>
          <w:lang w:eastAsia="en-US"/>
        </w:rPr>
        <w:t xml:space="preserve">. </w:t>
      </w:r>
      <w:r w:rsidR="00CB1888">
        <w:t xml:space="preserve">Opastaulun sisältö tulee laatia yhteistyössä maanomistajan sekä Pirkanmaan maakuntamuseon kanssa tai hyväksyttää sisältö maakuntamuseolla. Opastaulun graafinen suunnittelu </w:t>
      </w:r>
      <w:r>
        <w:t xml:space="preserve">voidaan </w:t>
      </w:r>
      <w:r w:rsidR="00CB1888">
        <w:t xml:space="preserve">tehdä </w:t>
      </w:r>
      <w:r w:rsidR="00C37C03">
        <w:t>yhteistyössä museon kanssa</w:t>
      </w:r>
      <w:r w:rsidR="009067A0">
        <w:t>,</w:t>
      </w:r>
      <w:r w:rsidR="00CB1888">
        <w:t xml:space="preserve"> ja siinä noudatetaan yhteistä Adoptoi monumentti -toiminnan puitteissa pystytetyille opastauluille luotua mallia. Opastaulua ei saa kiinnittää muinaisjäännökseen. </w:t>
      </w:r>
      <w:r w:rsidR="00CB1888" w:rsidRPr="004700BA">
        <w:t>Opastaulun tarkka pystytyspaikka tulee sopia yhteistyössä museon, kohteen omistajien ja alueen hoidosta vastaavan tahon kanssa.</w:t>
      </w:r>
      <w:r w:rsidR="00CB1888">
        <w:t xml:space="preserve"> Pystytyspaikkaa mietittäessä tulee huomioida muinaisjäännöksen ympäristön kulttuurihistorialliset arvot. </w:t>
      </w:r>
    </w:p>
    <w:p w14:paraId="47511187" w14:textId="77777777" w:rsidR="00082FB1" w:rsidRDefault="00082FB1" w:rsidP="00661055">
      <w:pPr>
        <w:pStyle w:val="leipteksti"/>
      </w:pPr>
    </w:p>
    <w:p w14:paraId="0C1A3F1D" w14:textId="77777777" w:rsidR="00FC5E1A" w:rsidRDefault="00FC5E1A" w:rsidP="00B67F68">
      <w:pPr>
        <w:pStyle w:val="Otsikko1"/>
        <w:rPr>
          <w:u w:val="single"/>
          <w:lang w:eastAsia="en-US"/>
        </w:rPr>
      </w:pPr>
      <w:bookmarkStart w:id="27" w:name="_Toc427332445"/>
      <w:bookmarkStart w:id="28" w:name="_Toc223848152"/>
      <w:bookmarkEnd w:id="19"/>
      <w:r w:rsidRPr="00B67F68">
        <w:rPr>
          <w:u w:val="single"/>
          <w:lang w:eastAsia="en-US"/>
        </w:rPr>
        <w:t>Hoitosuunnitelma</w:t>
      </w:r>
      <w:bookmarkStart w:id="29" w:name="_Toc213041526"/>
      <w:bookmarkStart w:id="30" w:name="_Toc213229136"/>
      <w:bookmarkEnd w:id="28"/>
    </w:p>
    <w:p w14:paraId="65F3F18E" w14:textId="77777777" w:rsidR="004E6DD3" w:rsidRPr="00AC4B60" w:rsidRDefault="004E6DD3" w:rsidP="004E6DD3">
      <w:pPr>
        <w:keepNext/>
        <w:spacing w:before="240" w:after="60" w:line="240" w:lineRule="auto"/>
        <w:jc w:val="both"/>
        <w:outlineLvl w:val="2"/>
        <w:rPr>
          <w:rFonts w:ascii="Calibri" w:eastAsia="Times New Roman" w:hAnsi="Calibri"/>
          <w:b/>
          <w:bCs/>
          <w:color w:val="000000"/>
          <w:sz w:val="24"/>
          <w:szCs w:val="24"/>
          <w:lang w:eastAsia="en-US"/>
        </w:rPr>
      </w:pPr>
      <w:bookmarkStart w:id="31" w:name="_Toc223849400"/>
      <w:r w:rsidRPr="00AC4B60">
        <w:rPr>
          <w:rFonts w:ascii="Calibri" w:eastAsia="Times New Roman" w:hAnsi="Calibri"/>
          <w:b/>
          <w:bCs/>
          <w:color w:val="000000"/>
          <w:sz w:val="24"/>
          <w:szCs w:val="24"/>
          <w:lang w:eastAsia="en-US"/>
        </w:rPr>
        <w:t>Hoidon tavoitteet</w:t>
      </w:r>
      <w:bookmarkEnd w:id="31"/>
    </w:p>
    <w:p w14:paraId="5A86D35D" w14:textId="77777777" w:rsidR="009324ED" w:rsidRPr="00FC5E1A" w:rsidRDefault="009324ED" w:rsidP="009324ED">
      <w:pPr>
        <w:tabs>
          <w:tab w:val="left" w:pos="1800"/>
        </w:tabs>
        <w:spacing w:before="120" w:after="120" w:line="240" w:lineRule="auto"/>
        <w:jc w:val="both"/>
        <w:rPr>
          <w:rFonts w:ascii="Calibri" w:eastAsia="Times New Roman" w:hAnsi="Calibri" w:cs="Times New Roman"/>
          <w:sz w:val="24"/>
          <w:szCs w:val="24"/>
          <w:lang w:eastAsia="en-US"/>
        </w:rPr>
      </w:pPr>
      <w:r w:rsidRPr="00FC5E1A">
        <w:rPr>
          <w:rFonts w:ascii="Calibri" w:eastAsia="Times New Roman" w:hAnsi="Calibri" w:cs="Times New Roman"/>
          <w:sz w:val="24"/>
          <w:szCs w:val="24"/>
          <w:lang w:eastAsia="en-US"/>
        </w:rPr>
        <w:t xml:space="preserve">Hoidon tavoitteena on </w:t>
      </w:r>
      <w:r w:rsidR="0014006B">
        <w:rPr>
          <w:rFonts w:ascii="Calibri" w:eastAsia="Times New Roman" w:hAnsi="Calibri" w:cs="Times New Roman"/>
          <w:sz w:val="24"/>
          <w:szCs w:val="24"/>
          <w:lang w:eastAsia="en-US"/>
        </w:rPr>
        <w:t>vahvistaa</w:t>
      </w:r>
      <w:r w:rsidRPr="00FC5E1A">
        <w:rPr>
          <w:rFonts w:ascii="Calibri" w:eastAsia="Times New Roman" w:hAnsi="Calibri" w:cs="Times New Roman"/>
          <w:sz w:val="24"/>
          <w:szCs w:val="24"/>
          <w:lang w:eastAsia="en-US"/>
        </w:rPr>
        <w:t xml:space="preserve"> muinaisjäännöksen suojelua, sen säilymistä ja tunnettuutta mm. edistämällä kohteen paikallista opetus- ja virkistyskäyttöä. Hoidon pääperiaatteena on </w:t>
      </w:r>
      <w:r>
        <w:rPr>
          <w:rFonts w:ascii="Calibri" w:eastAsia="Times New Roman" w:hAnsi="Calibri" w:cs="Times New Roman"/>
          <w:sz w:val="24"/>
          <w:szCs w:val="24"/>
          <w:lang w:eastAsia="en-US"/>
        </w:rPr>
        <w:t>muinaisjäännöksen</w:t>
      </w:r>
      <w:r w:rsidRPr="00FC5E1A">
        <w:rPr>
          <w:rFonts w:ascii="Calibri" w:eastAsia="Times New Roman" w:hAnsi="Calibri" w:cs="Times New Roman"/>
          <w:sz w:val="24"/>
          <w:szCs w:val="24"/>
          <w:lang w:eastAsia="en-US"/>
        </w:rPr>
        <w:t xml:space="preserve"> esiintuominen </w:t>
      </w:r>
      <w:r w:rsidR="009A49BD">
        <w:rPr>
          <w:rFonts w:ascii="Calibri" w:eastAsia="Times New Roman" w:hAnsi="Calibri" w:cs="Times New Roman"/>
          <w:sz w:val="24"/>
          <w:szCs w:val="24"/>
          <w:lang w:eastAsia="en-US"/>
        </w:rPr>
        <w:t xml:space="preserve">niittämisellä, </w:t>
      </w:r>
      <w:r w:rsidR="00874FAD">
        <w:rPr>
          <w:rFonts w:ascii="Calibri" w:eastAsia="Times New Roman" w:hAnsi="Calibri" w:cs="Times New Roman"/>
          <w:sz w:val="24"/>
          <w:szCs w:val="24"/>
          <w:lang w:eastAsia="en-US"/>
        </w:rPr>
        <w:t>vesakon poistamisella</w:t>
      </w:r>
      <w:r w:rsidR="009A49BD">
        <w:rPr>
          <w:rFonts w:ascii="Calibri" w:eastAsia="Times New Roman" w:hAnsi="Calibri" w:cs="Times New Roman"/>
          <w:sz w:val="24"/>
          <w:szCs w:val="24"/>
          <w:lang w:eastAsia="en-US"/>
        </w:rPr>
        <w:t>, kuolleiden puiden</w:t>
      </w:r>
      <w:r w:rsidR="00874FAD">
        <w:rPr>
          <w:rFonts w:ascii="Calibri" w:eastAsia="Times New Roman" w:hAnsi="Calibri" w:cs="Times New Roman"/>
          <w:sz w:val="24"/>
          <w:szCs w:val="24"/>
          <w:lang w:eastAsia="en-US"/>
        </w:rPr>
        <w:t xml:space="preserve"> </w:t>
      </w:r>
      <w:r w:rsidRPr="00FC5E1A">
        <w:rPr>
          <w:rFonts w:ascii="Calibri" w:eastAsia="Times New Roman" w:hAnsi="Calibri" w:cs="Times New Roman"/>
          <w:sz w:val="24"/>
          <w:szCs w:val="24"/>
          <w:lang w:eastAsia="en-US"/>
        </w:rPr>
        <w:t xml:space="preserve">raivauksella ja siivoamisella niin, että </w:t>
      </w:r>
      <w:r w:rsidR="00874FAD">
        <w:rPr>
          <w:rFonts w:ascii="Calibri" w:eastAsia="Times New Roman" w:hAnsi="Calibri" w:cs="Times New Roman"/>
          <w:sz w:val="24"/>
          <w:szCs w:val="24"/>
          <w:lang w:eastAsia="en-US"/>
        </w:rPr>
        <w:t>röykkiö ja alueen topografia</w:t>
      </w:r>
      <w:r>
        <w:rPr>
          <w:rFonts w:ascii="Calibri" w:eastAsia="Times New Roman" w:hAnsi="Calibri" w:cs="Times New Roman"/>
          <w:sz w:val="24"/>
          <w:szCs w:val="24"/>
          <w:lang w:eastAsia="en-US"/>
        </w:rPr>
        <w:t xml:space="preserve"> tule</w:t>
      </w:r>
      <w:r w:rsidR="00874FAD">
        <w:rPr>
          <w:rFonts w:ascii="Calibri" w:eastAsia="Times New Roman" w:hAnsi="Calibri" w:cs="Times New Roman"/>
          <w:sz w:val="24"/>
          <w:szCs w:val="24"/>
          <w:lang w:eastAsia="en-US"/>
        </w:rPr>
        <w:t>vat</w:t>
      </w:r>
      <w:r>
        <w:rPr>
          <w:rFonts w:ascii="Calibri" w:eastAsia="Times New Roman" w:hAnsi="Calibri" w:cs="Times New Roman"/>
          <w:sz w:val="24"/>
          <w:szCs w:val="24"/>
          <w:lang w:eastAsia="en-US"/>
        </w:rPr>
        <w:t xml:space="preserve"> </w:t>
      </w:r>
      <w:r w:rsidRPr="00FC5E1A">
        <w:rPr>
          <w:rFonts w:ascii="Calibri" w:eastAsia="Times New Roman" w:hAnsi="Calibri" w:cs="Times New Roman"/>
          <w:sz w:val="24"/>
          <w:szCs w:val="24"/>
          <w:lang w:eastAsia="en-US"/>
        </w:rPr>
        <w:t>esi</w:t>
      </w:r>
      <w:r w:rsidR="00874FAD">
        <w:rPr>
          <w:rFonts w:ascii="Calibri" w:eastAsia="Times New Roman" w:hAnsi="Calibri" w:cs="Times New Roman"/>
          <w:sz w:val="24"/>
          <w:szCs w:val="24"/>
          <w:lang w:eastAsia="en-US"/>
        </w:rPr>
        <w:t>lle</w:t>
      </w:r>
      <w:r w:rsidRPr="00FC5E1A">
        <w:rPr>
          <w:rFonts w:ascii="Calibri" w:eastAsia="Times New Roman" w:hAnsi="Calibri" w:cs="Times New Roman"/>
          <w:sz w:val="24"/>
          <w:szCs w:val="24"/>
          <w:lang w:eastAsia="en-US"/>
        </w:rPr>
        <w:t xml:space="preserve"> maastossa. </w:t>
      </w:r>
      <w:r w:rsidRPr="00AC4B60">
        <w:rPr>
          <w:rFonts w:ascii="Calibri" w:eastAsia="Times New Roman" w:hAnsi="Calibri"/>
          <w:color w:val="000000"/>
          <w:sz w:val="24"/>
          <w:szCs w:val="24"/>
          <w:lang w:eastAsia="en-US"/>
        </w:rPr>
        <w:t>Hoitotoimet ko</w:t>
      </w:r>
      <w:r w:rsidRPr="00AC4B60">
        <w:rPr>
          <w:rFonts w:ascii="Calibri" w:eastAsia="Times New Roman" w:hAnsi="Calibri"/>
          <w:color w:val="000000"/>
          <w:sz w:val="24"/>
          <w:szCs w:val="24"/>
          <w:lang w:eastAsia="en-US"/>
        </w:rPr>
        <w:t>h</w:t>
      </w:r>
      <w:r w:rsidRPr="00AC4B60">
        <w:rPr>
          <w:rFonts w:ascii="Calibri" w:eastAsia="Times New Roman" w:hAnsi="Calibri"/>
          <w:color w:val="000000"/>
          <w:sz w:val="24"/>
          <w:szCs w:val="24"/>
          <w:lang w:eastAsia="en-US"/>
        </w:rPr>
        <w:t>dist</w:t>
      </w:r>
      <w:r>
        <w:rPr>
          <w:rFonts w:ascii="Calibri" w:eastAsia="Times New Roman" w:hAnsi="Calibri"/>
          <w:color w:val="000000"/>
          <w:sz w:val="24"/>
          <w:szCs w:val="24"/>
          <w:lang w:eastAsia="en-US"/>
        </w:rPr>
        <w:t xml:space="preserve">uvat </w:t>
      </w:r>
      <w:r w:rsidR="00874FAD">
        <w:rPr>
          <w:rFonts w:ascii="Calibri" w:eastAsia="Times New Roman" w:hAnsi="Calibri"/>
          <w:color w:val="000000"/>
          <w:sz w:val="24"/>
          <w:szCs w:val="24"/>
          <w:lang w:eastAsia="en-US"/>
        </w:rPr>
        <w:t>muinaisjäännösalueelle</w:t>
      </w:r>
      <w:r w:rsidRPr="00AC4B60">
        <w:rPr>
          <w:rFonts w:ascii="Calibri" w:eastAsia="Times New Roman" w:hAnsi="Calibri"/>
          <w:color w:val="000000"/>
          <w:sz w:val="24"/>
          <w:szCs w:val="24"/>
          <w:lang w:eastAsia="en-US"/>
        </w:rPr>
        <w:t>.</w:t>
      </w:r>
    </w:p>
    <w:p w14:paraId="01677D84" w14:textId="77777777" w:rsidR="004E6DD3" w:rsidRPr="00AC4B60" w:rsidRDefault="004E6DD3" w:rsidP="004E6DD3">
      <w:pPr>
        <w:keepNext/>
        <w:spacing w:before="240" w:after="60" w:line="240" w:lineRule="auto"/>
        <w:jc w:val="both"/>
        <w:outlineLvl w:val="2"/>
        <w:rPr>
          <w:rFonts w:ascii="Calibri" w:eastAsia="Times New Roman" w:hAnsi="Calibri"/>
          <w:b/>
          <w:bCs/>
          <w:color w:val="000000"/>
          <w:sz w:val="24"/>
          <w:szCs w:val="24"/>
          <w:lang w:eastAsia="en-US"/>
        </w:rPr>
      </w:pPr>
      <w:bookmarkStart w:id="32" w:name="_Toc223849401"/>
      <w:r w:rsidRPr="00AC4B60">
        <w:rPr>
          <w:rFonts w:ascii="Calibri" w:eastAsia="Times New Roman" w:hAnsi="Calibri"/>
          <w:b/>
          <w:bCs/>
          <w:color w:val="000000"/>
          <w:sz w:val="24"/>
          <w:szCs w:val="24"/>
          <w:lang w:eastAsia="en-US"/>
        </w:rPr>
        <w:t>Hoito-ohje</w:t>
      </w:r>
      <w:bookmarkEnd w:id="32"/>
      <w:r w:rsidRPr="00AC4B60">
        <w:rPr>
          <w:rFonts w:ascii="Calibri" w:eastAsia="Times New Roman" w:hAnsi="Calibri"/>
          <w:b/>
          <w:bCs/>
          <w:color w:val="000000"/>
          <w:sz w:val="24"/>
          <w:szCs w:val="24"/>
          <w:lang w:eastAsia="en-US"/>
        </w:rPr>
        <w:t xml:space="preserve"> </w:t>
      </w:r>
    </w:p>
    <w:p w14:paraId="7A46E58D" w14:textId="77777777" w:rsidR="004E6DD3" w:rsidRPr="00AC4B60" w:rsidRDefault="004E6DD3" w:rsidP="004E6DD3">
      <w:pPr>
        <w:keepNext/>
        <w:spacing w:before="240" w:after="0" w:line="240" w:lineRule="auto"/>
        <w:jc w:val="both"/>
        <w:outlineLvl w:val="3"/>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1. Peruskunnostus</w:t>
      </w:r>
    </w:p>
    <w:p w14:paraId="0CE13FB3" w14:textId="77777777" w:rsidR="004E6DD3" w:rsidRPr="00ED7174" w:rsidRDefault="00095CC8" w:rsidP="004E6DD3">
      <w:pPr>
        <w:spacing w:before="120" w:after="120" w:line="240" w:lineRule="auto"/>
        <w:jc w:val="both"/>
        <w:rPr>
          <w:rFonts w:ascii="Calibri" w:eastAsia="Times New Roman" w:hAnsi="Calibri"/>
          <w:strike/>
          <w:color w:val="000000"/>
          <w:sz w:val="24"/>
          <w:szCs w:val="24"/>
          <w:lang w:eastAsia="en-US"/>
        </w:rPr>
      </w:pPr>
      <w:r>
        <w:rPr>
          <w:rFonts w:ascii="Calibri" w:eastAsia="Times New Roman" w:hAnsi="Calibri"/>
          <w:color w:val="000000"/>
          <w:sz w:val="24"/>
          <w:szCs w:val="24"/>
          <w:lang w:eastAsia="en-US"/>
        </w:rPr>
        <w:t>P</w:t>
      </w:r>
      <w:r w:rsidR="004E6DD3">
        <w:rPr>
          <w:rFonts w:ascii="Calibri" w:eastAsia="Times New Roman" w:hAnsi="Calibri"/>
          <w:color w:val="000000"/>
          <w:sz w:val="24"/>
          <w:szCs w:val="24"/>
          <w:lang w:eastAsia="en-US"/>
        </w:rPr>
        <w:t>eruskunnostu</w:t>
      </w:r>
      <w:r>
        <w:rPr>
          <w:rFonts w:ascii="Calibri" w:eastAsia="Times New Roman" w:hAnsi="Calibri"/>
          <w:color w:val="000000"/>
          <w:sz w:val="24"/>
          <w:szCs w:val="24"/>
          <w:lang w:eastAsia="en-US"/>
        </w:rPr>
        <w:t>ksessa</w:t>
      </w:r>
      <w:r w:rsidR="004E6DD3">
        <w:rPr>
          <w:rFonts w:ascii="Calibri" w:eastAsia="Times New Roman" w:hAnsi="Calibri"/>
          <w:color w:val="000000"/>
          <w:sz w:val="24"/>
          <w:szCs w:val="24"/>
          <w:lang w:eastAsia="en-US"/>
        </w:rPr>
        <w:t xml:space="preserve"> </w:t>
      </w:r>
      <w:r w:rsidR="00766E5B">
        <w:rPr>
          <w:rFonts w:ascii="Calibri" w:eastAsia="Times New Roman" w:hAnsi="Calibri"/>
          <w:color w:val="000000"/>
          <w:sz w:val="24"/>
          <w:szCs w:val="24"/>
          <w:lang w:eastAsia="en-US"/>
        </w:rPr>
        <w:t xml:space="preserve">alueelta </w:t>
      </w:r>
      <w:r>
        <w:rPr>
          <w:rFonts w:ascii="Calibri" w:eastAsia="Times New Roman" w:hAnsi="Calibri"/>
          <w:color w:val="000000"/>
          <w:sz w:val="24"/>
          <w:szCs w:val="24"/>
          <w:lang w:eastAsia="en-US"/>
        </w:rPr>
        <w:t xml:space="preserve">poistetaan </w:t>
      </w:r>
      <w:r w:rsidR="00260DDA">
        <w:rPr>
          <w:rFonts w:ascii="Calibri" w:eastAsia="Times New Roman" w:hAnsi="Calibri"/>
          <w:color w:val="000000"/>
          <w:sz w:val="24"/>
          <w:szCs w:val="24"/>
          <w:lang w:eastAsia="en-US"/>
        </w:rPr>
        <w:t xml:space="preserve">kuollutta puustoa ja </w:t>
      </w:r>
      <w:r>
        <w:rPr>
          <w:rFonts w:ascii="Calibri" w:eastAsia="Times New Roman" w:hAnsi="Calibri"/>
          <w:color w:val="000000"/>
          <w:sz w:val="24"/>
          <w:szCs w:val="24"/>
          <w:lang w:eastAsia="en-US"/>
        </w:rPr>
        <w:t>vesakk</w:t>
      </w:r>
      <w:r w:rsidR="0014006B">
        <w:rPr>
          <w:rFonts w:ascii="Calibri" w:eastAsia="Times New Roman" w:hAnsi="Calibri"/>
          <w:color w:val="000000"/>
          <w:sz w:val="24"/>
          <w:szCs w:val="24"/>
          <w:lang w:eastAsia="en-US"/>
        </w:rPr>
        <w:t>oa</w:t>
      </w:r>
      <w:r w:rsidR="00260DDA">
        <w:rPr>
          <w:rFonts w:ascii="Calibri" w:eastAsia="Times New Roman" w:hAnsi="Calibri"/>
          <w:color w:val="000000"/>
          <w:sz w:val="24"/>
          <w:szCs w:val="24"/>
          <w:lang w:eastAsia="en-US"/>
        </w:rPr>
        <w:t xml:space="preserve">. Myös </w:t>
      </w:r>
      <w:r w:rsidR="00CA55A0">
        <w:rPr>
          <w:rFonts w:ascii="Calibri" w:eastAsia="Times New Roman" w:hAnsi="Calibri"/>
          <w:color w:val="000000"/>
          <w:sz w:val="24"/>
          <w:szCs w:val="24"/>
          <w:lang w:eastAsia="en-US"/>
        </w:rPr>
        <w:t>suurempia</w:t>
      </w:r>
      <w:r w:rsidR="00260DDA">
        <w:rPr>
          <w:rFonts w:ascii="Calibri" w:eastAsia="Times New Roman" w:hAnsi="Calibri"/>
          <w:color w:val="000000"/>
          <w:sz w:val="24"/>
          <w:szCs w:val="24"/>
          <w:lang w:eastAsia="en-US"/>
        </w:rPr>
        <w:t xml:space="preserve"> puita voidaan poistaa </w:t>
      </w:r>
      <w:r w:rsidR="00CA55A0">
        <w:rPr>
          <w:rFonts w:ascii="Calibri" w:eastAsia="Times New Roman" w:hAnsi="Calibri"/>
          <w:color w:val="000000"/>
          <w:sz w:val="24"/>
          <w:szCs w:val="24"/>
          <w:lang w:eastAsia="en-US"/>
        </w:rPr>
        <w:t>maanomistajan</w:t>
      </w:r>
      <w:r w:rsidR="00076334">
        <w:rPr>
          <w:rFonts w:ascii="Calibri" w:eastAsia="Times New Roman" w:hAnsi="Calibri"/>
          <w:color w:val="000000"/>
          <w:sz w:val="24"/>
          <w:szCs w:val="24"/>
          <w:lang w:eastAsia="en-US"/>
        </w:rPr>
        <w:t xml:space="preserve"> ja Pirkanmaan maakuntamuseon</w:t>
      </w:r>
      <w:r w:rsidR="00CA55A0">
        <w:rPr>
          <w:rFonts w:ascii="Calibri" w:eastAsia="Times New Roman" w:hAnsi="Calibri"/>
          <w:color w:val="000000"/>
          <w:sz w:val="24"/>
          <w:szCs w:val="24"/>
          <w:lang w:eastAsia="en-US"/>
        </w:rPr>
        <w:t xml:space="preserve"> luvalla. </w:t>
      </w:r>
      <w:r w:rsidR="00076334">
        <w:rPr>
          <w:rFonts w:ascii="Calibri" w:eastAsia="Times New Roman" w:hAnsi="Calibri"/>
          <w:color w:val="000000"/>
          <w:sz w:val="24"/>
          <w:szCs w:val="24"/>
          <w:lang w:eastAsia="en-US"/>
        </w:rPr>
        <w:t>Tarkemmat ohjeet tulee pyytää tällöin Pirkanmaan maakuntamuseosta</w:t>
      </w:r>
      <w:r w:rsidR="009A49BD">
        <w:rPr>
          <w:rFonts w:ascii="Calibri" w:eastAsia="Times New Roman" w:hAnsi="Calibri"/>
          <w:color w:val="000000"/>
          <w:sz w:val="24"/>
          <w:szCs w:val="24"/>
          <w:lang w:eastAsia="en-US"/>
        </w:rPr>
        <w:t xml:space="preserve"> ja suunnitella </w:t>
      </w:r>
      <w:r w:rsidR="0061768D">
        <w:rPr>
          <w:rFonts w:ascii="Calibri" w:eastAsia="Times New Roman" w:hAnsi="Calibri"/>
          <w:color w:val="000000"/>
          <w:sz w:val="24"/>
          <w:szCs w:val="24"/>
          <w:lang w:eastAsia="en-US"/>
        </w:rPr>
        <w:t xml:space="preserve">museon kanssa </w:t>
      </w:r>
      <w:r w:rsidR="009A49BD">
        <w:rPr>
          <w:rFonts w:ascii="Calibri" w:eastAsia="Times New Roman" w:hAnsi="Calibri"/>
          <w:color w:val="000000"/>
          <w:sz w:val="24"/>
          <w:szCs w:val="24"/>
          <w:lang w:eastAsia="en-US"/>
        </w:rPr>
        <w:t>yhdessä poistettavat puut</w:t>
      </w:r>
      <w:r w:rsidR="00076334">
        <w:rPr>
          <w:rFonts w:ascii="Calibri" w:eastAsia="Times New Roman" w:hAnsi="Calibri"/>
          <w:color w:val="000000"/>
          <w:sz w:val="24"/>
          <w:szCs w:val="24"/>
          <w:lang w:eastAsia="en-US"/>
        </w:rPr>
        <w:t xml:space="preserve">. </w:t>
      </w:r>
      <w:r w:rsidR="00CA55A0">
        <w:rPr>
          <w:rFonts w:ascii="Calibri" w:eastAsia="Times New Roman" w:hAnsi="Calibri"/>
          <w:color w:val="000000"/>
          <w:sz w:val="24"/>
          <w:szCs w:val="24"/>
          <w:lang w:eastAsia="en-US"/>
        </w:rPr>
        <w:t>Hyväkuntoiset katajat jätetään paikoilleen. Puista syntyvä jäte viedään alueelta pois. Alue</w:t>
      </w:r>
      <w:r w:rsidR="009324ED">
        <w:rPr>
          <w:rFonts w:ascii="Calibri" w:eastAsia="Times New Roman" w:hAnsi="Calibri"/>
          <w:color w:val="000000"/>
          <w:sz w:val="24"/>
          <w:szCs w:val="24"/>
          <w:lang w:eastAsia="en-US"/>
        </w:rPr>
        <w:t xml:space="preserve"> </w:t>
      </w:r>
      <w:r>
        <w:rPr>
          <w:rFonts w:ascii="Calibri" w:eastAsia="Times New Roman" w:hAnsi="Calibri"/>
          <w:color w:val="000000"/>
          <w:sz w:val="24"/>
          <w:szCs w:val="24"/>
          <w:lang w:eastAsia="en-US"/>
        </w:rPr>
        <w:t xml:space="preserve">puhdistetaan </w:t>
      </w:r>
      <w:r w:rsidR="00CA55A0">
        <w:rPr>
          <w:rFonts w:ascii="Calibri" w:eastAsia="Times New Roman" w:hAnsi="Calibri"/>
          <w:color w:val="000000"/>
          <w:sz w:val="24"/>
          <w:szCs w:val="24"/>
          <w:lang w:eastAsia="en-US"/>
        </w:rPr>
        <w:t xml:space="preserve">myös </w:t>
      </w:r>
      <w:r>
        <w:rPr>
          <w:rFonts w:ascii="Calibri" w:eastAsia="Times New Roman" w:hAnsi="Calibri"/>
          <w:color w:val="000000"/>
          <w:sz w:val="24"/>
          <w:szCs w:val="24"/>
          <w:lang w:eastAsia="en-US"/>
        </w:rPr>
        <w:t>roskista</w:t>
      </w:r>
      <w:r w:rsidR="00766E5B">
        <w:rPr>
          <w:rFonts w:ascii="Calibri" w:eastAsia="Times New Roman" w:hAnsi="Calibri"/>
          <w:color w:val="000000"/>
          <w:sz w:val="24"/>
          <w:szCs w:val="24"/>
          <w:lang w:eastAsia="en-US"/>
        </w:rPr>
        <w:t xml:space="preserve"> ja</w:t>
      </w:r>
      <w:r>
        <w:rPr>
          <w:rFonts w:ascii="Calibri" w:eastAsia="Times New Roman" w:hAnsi="Calibri"/>
          <w:color w:val="000000"/>
          <w:sz w:val="24"/>
          <w:szCs w:val="24"/>
          <w:lang w:eastAsia="en-US"/>
        </w:rPr>
        <w:t xml:space="preserve"> lehdistä</w:t>
      </w:r>
      <w:r w:rsidR="00ED7174">
        <w:rPr>
          <w:rFonts w:ascii="Calibri" w:eastAsia="Times New Roman" w:hAnsi="Calibri"/>
          <w:color w:val="000000"/>
          <w:sz w:val="24"/>
          <w:szCs w:val="24"/>
          <w:lang w:eastAsia="en-US"/>
        </w:rPr>
        <w:t>.</w:t>
      </w:r>
      <w:r>
        <w:rPr>
          <w:rFonts w:ascii="Calibri" w:eastAsia="Times New Roman" w:hAnsi="Calibri"/>
          <w:color w:val="000000"/>
          <w:sz w:val="24"/>
          <w:szCs w:val="24"/>
          <w:lang w:eastAsia="en-US"/>
        </w:rPr>
        <w:t xml:space="preserve"> </w:t>
      </w:r>
      <w:r w:rsidR="00CA55A0">
        <w:rPr>
          <w:rFonts w:ascii="Calibri" w:eastAsia="Times New Roman" w:hAnsi="Calibri"/>
          <w:color w:val="000000"/>
          <w:sz w:val="24"/>
          <w:szCs w:val="24"/>
          <w:lang w:eastAsia="en-US"/>
        </w:rPr>
        <w:t>Roskat tulee viedä alueelta pois.</w:t>
      </w:r>
      <w:r w:rsidR="0061768D">
        <w:rPr>
          <w:rFonts w:ascii="Calibri" w:eastAsia="Times New Roman" w:hAnsi="Calibri"/>
          <w:color w:val="000000"/>
          <w:sz w:val="24"/>
          <w:szCs w:val="24"/>
          <w:lang w:eastAsia="en-US"/>
        </w:rPr>
        <w:t xml:space="preserve"> Peruskunnostuksen jälkeen olisi hyvä kartoittaa alueen röykkiöt ja muuta rakenteet. Tämä voidaan tehdä yhdessä Pirkanmaan maakuntamuseon kanssa.</w:t>
      </w:r>
    </w:p>
    <w:p w14:paraId="38555D37" w14:textId="77777777" w:rsidR="004E6DD3" w:rsidRPr="00AC4B60" w:rsidRDefault="004E6DD3" w:rsidP="004E6DD3">
      <w:pPr>
        <w:keepNext/>
        <w:spacing w:before="240" w:after="0" w:line="240" w:lineRule="auto"/>
        <w:jc w:val="both"/>
        <w:outlineLvl w:val="3"/>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lastRenderedPageBreak/>
        <w:t>2. Jatkohoito</w:t>
      </w:r>
    </w:p>
    <w:p w14:paraId="3DE5E0BF" w14:textId="77777777" w:rsidR="004E6DD3" w:rsidRPr="00AC4B60" w:rsidRDefault="004E6DD3" w:rsidP="004E6DD3">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Jatkohoito on luonteeltaan ylläpitävää</w:t>
      </w:r>
      <w:r w:rsidR="00CA55A0">
        <w:rPr>
          <w:rFonts w:ascii="Calibri" w:eastAsia="Times New Roman" w:hAnsi="Calibri"/>
          <w:color w:val="000000"/>
          <w:sz w:val="24"/>
          <w:szCs w:val="24"/>
          <w:lang w:eastAsia="en-US"/>
        </w:rPr>
        <w:t xml:space="preserve"> eli pidetään vesakko kurissa</w:t>
      </w:r>
      <w:r w:rsidR="009A49BD">
        <w:rPr>
          <w:rFonts w:ascii="Calibri" w:eastAsia="Times New Roman" w:hAnsi="Calibri"/>
          <w:color w:val="000000"/>
          <w:sz w:val="24"/>
          <w:szCs w:val="24"/>
          <w:lang w:eastAsia="en-US"/>
        </w:rPr>
        <w:t xml:space="preserve"> ja niitetään tarvittaessa. </w:t>
      </w:r>
      <w:r w:rsidR="009A49BD" w:rsidRPr="009A49BD">
        <w:rPr>
          <w:rFonts w:ascii="Calibri" w:eastAsia="Times New Roman" w:hAnsi="Calibri"/>
          <w:color w:val="000000"/>
          <w:sz w:val="24"/>
          <w:szCs w:val="24"/>
          <w:lang w:eastAsia="en-US"/>
        </w:rPr>
        <w:t>Alue puhdistetaan myös roskista ja lehdistä</w:t>
      </w:r>
      <w:r w:rsidR="009A49BD">
        <w:rPr>
          <w:rFonts w:ascii="Calibri" w:eastAsia="Times New Roman" w:hAnsi="Calibri"/>
          <w:color w:val="000000"/>
          <w:sz w:val="24"/>
          <w:szCs w:val="24"/>
          <w:lang w:eastAsia="en-US"/>
        </w:rPr>
        <w:t>.</w:t>
      </w:r>
      <w:r w:rsidR="009A49BD" w:rsidRPr="009A49BD">
        <w:rPr>
          <w:rFonts w:ascii="Calibri" w:eastAsia="Times New Roman" w:hAnsi="Calibri"/>
          <w:color w:val="000000"/>
          <w:sz w:val="24"/>
          <w:szCs w:val="24"/>
          <w:lang w:eastAsia="en-US"/>
        </w:rPr>
        <w:t xml:space="preserve"> Kallioalueiden niitto </w:t>
      </w:r>
      <w:r w:rsidR="009A49BD">
        <w:rPr>
          <w:rFonts w:ascii="Calibri" w:eastAsia="Times New Roman" w:hAnsi="Calibri"/>
          <w:color w:val="000000"/>
          <w:sz w:val="24"/>
          <w:szCs w:val="24"/>
          <w:lang w:eastAsia="en-US"/>
        </w:rPr>
        <w:t xml:space="preserve">tulisi tehdä </w:t>
      </w:r>
      <w:r w:rsidR="009A49BD" w:rsidRPr="009A49BD">
        <w:rPr>
          <w:rFonts w:ascii="Calibri" w:eastAsia="Times New Roman" w:hAnsi="Calibri"/>
          <w:color w:val="000000"/>
          <w:sz w:val="24"/>
          <w:szCs w:val="24"/>
          <w:lang w:eastAsia="en-US"/>
        </w:rPr>
        <w:t>el</w:t>
      </w:r>
      <w:r w:rsidR="009A49BD">
        <w:rPr>
          <w:rFonts w:ascii="Calibri" w:eastAsia="Times New Roman" w:hAnsi="Calibri"/>
          <w:color w:val="000000"/>
          <w:sz w:val="24"/>
          <w:szCs w:val="24"/>
          <w:lang w:eastAsia="en-US"/>
        </w:rPr>
        <w:t>o</w:t>
      </w:r>
      <w:r w:rsidR="009A49BD" w:rsidRPr="009A49BD">
        <w:rPr>
          <w:rFonts w:ascii="Calibri" w:eastAsia="Times New Roman" w:hAnsi="Calibri"/>
          <w:color w:val="000000"/>
          <w:sz w:val="24"/>
          <w:szCs w:val="24"/>
          <w:lang w:eastAsia="en-US"/>
        </w:rPr>
        <w:t>kuussa</w:t>
      </w:r>
      <w:r w:rsidR="009A49BD">
        <w:rPr>
          <w:rFonts w:ascii="Calibri" w:eastAsia="Times New Roman" w:hAnsi="Calibri"/>
          <w:color w:val="000000"/>
          <w:sz w:val="24"/>
          <w:szCs w:val="24"/>
          <w:lang w:eastAsia="en-US"/>
        </w:rPr>
        <w:t xml:space="preserve">, koska </w:t>
      </w:r>
      <w:r w:rsidR="009A49BD" w:rsidRPr="009A49BD">
        <w:rPr>
          <w:rFonts w:ascii="Calibri" w:eastAsia="Times New Roman" w:hAnsi="Calibri"/>
          <w:color w:val="000000"/>
          <w:sz w:val="24"/>
          <w:szCs w:val="24"/>
          <w:lang w:eastAsia="en-US"/>
        </w:rPr>
        <w:t>alueella kasvaa mäkikauraa</w:t>
      </w:r>
      <w:r w:rsidR="00CA55A0">
        <w:rPr>
          <w:rFonts w:ascii="Calibri" w:eastAsia="Times New Roman" w:hAnsi="Calibri"/>
          <w:color w:val="000000"/>
          <w:sz w:val="24"/>
          <w:szCs w:val="24"/>
          <w:lang w:eastAsia="en-US"/>
        </w:rPr>
        <w:t>. Roskat kerätään pois ja lehdet haravoi</w:t>
      </w:r>
      <w:r w:rsidR="0014006B">
        <w:rPr>
          <w:rFonts w:ascii="Calibri" w:eastAsia="Times New Roman" w:hAnsi="Calibri"/>
          <w:color w:val="000000"/>
          <w:sz w:val="24"/>
          <w:szCs w:val="24"/>
          <w:lang w:eastAsia="en-US"/>
        </w:rPr>
        <w:t>d</w:t>
      </w:r>
      <w:r w:rsidR="00CA55A0">
        <w:rPr>
          <w:rFonts w:ascii="Calibri" w:eastAsia="Times New Roman" w:hAnsi="Calibri"/>
          <w:color w:val="000000"/>
          <w:sz w:val="24"/>
          <w:szCs w:val="24"/>
          <w:lang w:eastAsia="en-US"/>
        </w:rPr>
        <w:t>aa</w:t>
      </w:r>
      <w:r w:rsidR="0014006B">
        <w:rPr>
          <w:rFonts w:ascii="Calibri" w:eastAsia="Times New Roman" w:hAnsi="Calibri"/>
          <w:color w:val="000000"/>
          <w:sz w:val="24"/>
          <w:szCs w:val="24"/>
          <w:lang w:eastAsia="en-US"/>
        </w:rPr>
        <w:t>n</w:t>
      </w:r>
      <w:r w:rsidR="00CA55A0">
        <w:rPr>
          <w:rFonts w:ascii="Calibri" w:eastAsia="Times New Roman" w:hAnsi="Calibri"/>
          <w:color w:val="000000"/>
          <w:sz w:val="24"/>
          <w:szCs w:val="24"/>
          <w:lang w:eastAsia="en-US"/>
        </w:rPr>
        <w:t>.</w:t>
      </w:r>
      <w:r>
        <w:rPr>
          <w:rFonts w:ascii="Calibri" w:eastAsia="Times New Roman" w:hAnsi="Calibri"/>
          <w:color w:val="000000"/>
          <w:sz w:val="24"/>
          <w:szCs w:val="24"/>
          <w:lang w:eastAsia="en-US"/>
        </w:rPr>
        <w:t xml:space="preserve"> </w:t>
      </w:r>
      <w:r w:rsidRPr="00AC4B60">
        <w:rPr>
          <w:rFonts w:ascii="Calibri" w:eastAsia="Times New Roman" w:hAnsi="Calibri"/>
          <w:color w:val="000000"/>
          <w:sz w:val="24"/>
          <w:szCs w:val="24"/>
          <w:lang w:eastAsia="en-US"/>
        </w:rPr>
        <w:t>Työn tuloks</w:t>
      </w:r>
      <w:r w:rsidRPr="00AC4B60">
        <w:rPr>
          <w:rFonts w:ascii="Calibri" w:eastAsia="Times New Roman" w:hAnsi="Calibri"/>
          <w:color w:val="000000"/>
          <w:sz w:val="24"/>
          <w:szCs w:val="24"/>
          <w:lang w:eastAsia="en-US"/>
        </w:rPr>
        <w:t>e</w:t>
      </w:r>
      <w:r w:rsidRPr="00AC4B60">
        <w:rPr>
          <w:rFonts w:ascii="Calibri" w:eastAsia="Times New Roman" w:hAnsi="Calibri"/>
          <w:color w:val="000000"/>
          <w:sz w:val="24"/>
          <w:szCs w:val="24"/>
          <w:lang w:eastAsia="en-US"/>
        </w:rPr>
        <w:t xml:space="preserve">na syntyvä pieni määrä raivausjätettä voidaan hävittää maastoon ennalta sovittuun paikkaan </w:t>
      </w:r>
      <w:r w:rsidR="00076334">
        <w:rPr>
          <w:rFonts w:ascii="Calibri" w:eastAsia="Times New Roman" w:hAnsi="Calibri"/>
          <w:color w:val="000000"/>
          <w:sz w:val="24"/>
          <w:szCs w:val="24"/>
          <w:lang w:eastAsia="en-US"/>
        </w:rPr>
        <w:t xml:space="preserve">muinaisjäännösalueen ulkopuolelle </w:t>
      </w:r>
      <w:r w:rsidRPr="00AC4B60">
        <w:rPr>
          <w:rFonts w:ascii="Calibri" w:eastAsia="Times New Roman" w:hAnsi="Calibri"/>
          <w:color w:val="000000"/>
          <w:sz w:val="24"/>
          <w:szCs w:val="24"/>
          <w:lang w:eastAsia="en-US"/>
        </w:rPr>
        <w:t>kompostoitumaan. Jos jätettä syntyy suuria määriä, tulee sen poiskuljettamisesta sopia etukäteen museon yhteyshenkilön kanssa</w:t>
      </w:r>
      <w:r w:rsidR="0014006B">
        <w:rPr>
          <w:rFonts w:ascii="Calibri" w:eastAsia="Times New Roman" w:hAnsi="Calibri"/>
          <w:color w:val="000000"/>
          <w:sz w:val="24"/>
          <w:szCs w:val="24"/>
          <w:lang w:eastAsia="en-US"/>
        </w:rPr>
        <w:t>.</w:t>
      </w:r>
      <w:r w:rsidRPr="00AC4B60">
        <w:rPr>
          <w:rFonts w:ascii="Calibri" w:eastAsia="Times New Roman" w:hAnsi="Calibri"/>
          <w:color w:val="000000"/>
          <w:sz w:val="24"/>
          <w:szCs w:val="24"/>
          <w:lang w:eastAsia="en-US"/>
        </w:rPr>
        <w:t xml:space="preserve"> </w:t>
      </w:r>
    </w:p>
    <w:p w14:paraId="36EBCA17" w14:textId="77777777" w:rsidR="004E6DD3" w:rsidRPr="00AC4B60" w:rsidRDefault="004E6DD3" w:rsidP="004E6DD3">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Työt tehdään käsityökaluilla ilman koneita. Roskat ja muu jäte kuljetetaan alueelta pois.</w:t>
      </w:r>
    </w:p>
    <w:p w14:paraId="0EB4B1DF" w14:textId="7940F6A2" w:rsidR="004E6DD3" w:rsidRPr="00AC4B60" w:rsidRDefault="004E6DD3" w:rsidP="004E6DD3">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Hoidon yhteydessä tulee seurata mahd</w:t>
      </w:r>
      <w:r>
        <w:rPr>
          <w:rFonts w:ascii="Calibri" w:eastAsia="Times New Roman" w:hAnsi="Calibri"/>
          <w:color w:val="000000"/>
          <w:sz w:val="24"/>
          <w:szCs w:val="24"/>
          <w:lang w:eastAsia="en-US"/>
        </w:rPr>
        <w:t xml:space="preserve">ollisia muutoksia kohteessa ja </w:t>
      </w:r>
      <w:r w:rsidRPr="00AC4B60">
        <w:rPr>
          <w:rFonts w:ascii="Calibri" w:eastAsia="Times New Roman" w:hAnsi="Calibri"/>
          <w:color w:val="000000"/>
          <w:sz w:val="24"/>
          <w:szCs w:val="24"/>
          <w:lang w:eastAsia="en-US"/>
        </w:rPr>
        <w:t>sen ympäristössä. Se</w:t>
      </w:r>
      <w:r w:rsidRPr="00AC4B60">
        <w:rPr>
          <w:rFonts w:ascii="Calibri" w:eastAsia="Times New Roman" w:hAnsi="Calibri"/>
          <w:color w:val="000000"/>
          <w:sz w:val="24"/>
          <w:szCs w:val="24"/>
          <w:lang w:eastAsia="en-US"/>
        </w:rPr>
        <w:t>u</w:t>
      </w:r>
      <w:r w:rsidRPr="00AC4B60">
        <w:rPr>
          <w:rFonts w:ascii="Calibri" w:eastAsia="Times New Roman" w:hAnsi="Calibri"/>
          <w:color w:val="000000"/>
          <w:sz w:val="24"/>
          <w:szCs w:val="24"/>
          <w:lang w:eastAsia="en-US"/>
        </w:rPr>
        <w:t>rattava muutos on esimerkiksi maaston kuluminen. Havaitut muutokset kirjataan hoitopä</w:t>
      </w:r>
      <w:r w:rsidRPr="00AC4B60">
        <w:rPr>
          <w:rFonts w:ascii="Calibri" w:eastAsia="Times New Roman" w:hAnsi="Calibri"/>
          <w:color w:val="000000"/>
          <w:sz w:val="24"/>
          <w:szCs w:val="24"/>
          <w:lang w:eastAsia="en-US"/>
        </w:rPr>
        <w:t>i</w:t>
      </w:r>
      <w:r w:rsidRPr="00AC4B60">
        <w:rPr>
          <w:rFonts w:ascii="Calibri" w:eastAsia="Times New Roman" w:hAnsi="Calibri"/>
          <w:color w:val="000000"/>
          <w:sz w:val="24"/>
          <w:szCs w:val="24"/>
          <w:lang w:eastAsia="en-US"/>
        </w:rPr>
        <w:t>väkirjaan. Äkillisistä muutoksista, kuten myrskytuhoista, kaatuneista puista tai kohteeseen kohdistuneesta ilkivallasta</w:t>
      </w:r>
      <w:r w:rsidR="0014006B">
        <w:rPr>
          <w:rFonts w:ascii="Calibri" w:eastAsia="Times New Roman" w:hAnsi="Calibri"/>
          <w:color w:val="000000"/>
          <w:sz w:val="24"/>
          <w:szCs w:val="24"/>
          <w:lang w:eastAsia="en-US"/>
        </w:rPr>
        <w:t>,</w:t>
      </w:r>
      <w:r w:rsidRPr="00AC4B60">
        <w:rPr>
          <w:rFonts w:ascii="Calibri" w:eastAsia="Times New Roman" w:hAnsi="Calibri"/>
          <w:color w:val="000000"/>
          <w:sz w:val="24"/>
          <w:szCs w:val="24"/>
          <w:lang w:eastAsia="en-US"/>
        </w:rPr>
        <w:t xml:space="preserve"> ilmoitetaan </w:t>
      </w:r>
      <w:r w:rsidR="00C37C03">
        <w:rPr>
          <w:rFonts w:ascii="Calibri" w:eastAsia="Times New Roman" w:hAnsi="Calibri"/>
          <w:color w:val="000000"/>
          <w:sz w:val="24"/>
          <w:szCs w:val="24"/>
          <w:lang w:eastAsia="en-US"/>
        </w:rPr>
        <w:t xml:space="preserve">Pirkanmaan </w:t>
      </w:r>
      <w:r w:rsidR="00ED7174" w:rsidRPr="009324ED">
        <w:rPr>
          <w:rFonts w:ascii="Calibri" w:eastAsia="Times New Roman" w:hAnsi="Calibri"/>
          <w:sz w:val="24"/>
          <w:szCs w:val="24"/>
          <w:lang w:eastAsia="en-US"/>
        </w:rPr>
        <w:t>maakunta</w:t>
      </w:r>
      <w:r w:rsidRPr="00AC4B60">
        <w:rPr>
          <w:rFonts w:ascii="Calibri" w:eastAsia="Times New Roman" w:hAnsi="Calibri"/>
          <w:color w:val="000000"/>
          <w:sz w:val="24"/>
          <w:szCs w:val="24"/>
          <w:lang w:eastAsia="en-US"/>
        </w:rPr>
        <w:t>museon yhteyshenkilölle mahdollisimman pian.</w:t>
      </w:r>
    </w:p>
    <w:p w14:paraId="45185F80" w14:textId="77777777" w:rsidR="004E6DD3" w:rsidRPr="00AC4B60" w:rsidRDefault="004E6DD3" w:rsidP="004E6DD3">
      <w:pPr>
        <w:keepNext/>
        <w:spacing w:before="240" w:after="60" w:line="240" w:lineRule="auto"/>
        <w:jc w:val="both"/>
        <w:outlineLvl w:val="2"/>
        <w:rPr>
          <w:rFonts w:ascii="Calibri" w:eastAsia="Times New Roman" w:hAnsi="Calibri"/>
          <w:b/>
          <w:bCs/>
          <w:color w:val="000000"/>
          <w:sz w:val="24"/>
          <w:szCs w:val="24"/>
          <w:lang w:eastAsia="en-US"/>
        </w:rPr>
      </w:pPr>
      <w:bookmarkStart w:id="33" w:name="_Toc223849402"/>
      <w:r w:rsidRPr="00AC4B60">
        <w:rPr>
          <w:rFonts w:ascii="Calibri" w:eastAsia="Times New Roman" w:hAnsi="Calibri"/>
          <w:b/>
          <w:bCs/>
          <w:color w:val="000000"/>
          <w:sz w:val="24"/>
          <w:szCs w:val="24"/>
          <w:lang w:eastAsia="en-US"/>
        </w:rPr>
        <w:t>Hoitopäiväkirja</w:t>
      </w:r>
      <w:bookmarkEnd w:id="33"/>
    </w:p>
    <w:p w14:paraId="531480C6" w14:textId="77777777" w:rsidR="004E6DD3" w:rsidRPr="00AC4B60" w:rsidRDefault="004E6DD3" w:rsidP="004E6DD3">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 xml:space="preserve">Hoitotoimenpiteistä pidetään </w:t>
      </w:r>
      <w:r w:rsidR="00ED7174" w:rsidRPr="009324ED">
        <w:rPr>
          <w:rFonts w:ascii="Calibri" w:eastAsia="Times New Roman" w:hAnsi="Calibri"/>
          <w:sz w:val="24"/>
          <w:szCs w:val="24"/>
          <w:lang w:eastAsia="en-US"/>
        </w:rPr>
        <w:t xml:space="preserve">yksinkertaista </w:t>
      </w:r>
      <w:r w:rsidRPr="009324ED">
        <w:rPr>
          <w:rFonts w:ascii="Calibri" w:eastAsia="Times New Roman" w:hAnsi="Calibri"/>
          <w:sz w:val="24"/>
          <w:szCs w:val="24"/>
          <w:lang w:eastAsia="en-US"/>
        </w:rPr>
        <w:t xml:space="preserve">hoitopäiväkirjaa, johon merkitään hoitotoimenpiteet, </w:t>
      </w:r>
      <w:r w:rsidR="00ED7174" w:rsidRPr="009324ED">
        <w:rPr>
          <w:rFonts w:ascii="Calibri" w:eastAsia="Times New Roman" w:hAnsi="Calibri"/>
          <w:sz w:val="24"/>
          <w:szCs w:val="24"/>
          <w:lang w:eastAsia="en-US"/>
        </w:rPr>
        <w:t xml:space="preserve">mahdollisesti </w:t>
      </w:r>
      <w:r w:rsidRPr="009324ED">
        <w:rPr>
          <w:rFonts w:ascii="Calibri" w:eastAsia="Times New Roman" w:hAnsi="Calibri"/>
          <w:sz w:val="24"/>
          <w:szCs w:val="24"/>
          <w:lang w:eastAsia="en-US"/>
        </w:rPr>
        <w:t>työhön li</w:t>
      </w:r>
      <w:r w:rsidRPr="00AC4B60">
        <w:rPr>
          <w:rFonts w:ascii="Calibri" w:eastAsia="Times New Roman" w:hAnsi="Calibri"/>
          <w:color w:val="000000"/>
          <w:sz w:val="24"/>
          <w:szCs w:val="24"/>
          <w:lang w:eastAsia="en-US"/>
        </w:rPr>
        <w:t>ittyvät kustannukset, hoitotyöhön osallistuneiden henkilöiden nimet sekä päivämäärä, jo</w:t>
      </w:r>
      <w:r w:rsidRPr="00AC4B60">
        <w:rPr>
          <w:rFonts w:ascii="Calibri" w:eastAsia="Times New Roman" w:hAnsi="Calibri"/>
          <w:color w:val="000000"/>
          <w:sz w:val="24"/>
          <w:szCs w:val="24"/>
          <w:lang w:eastAsia="en-US"/>
        </w:rPr>
        <w:t>l</w:t>
      </w:r>
      <w:r w:rsidRPr="00AC4B60">
        <w:rPr>
          <w:rFonts w:ascii="Calibri" w:eastAsia="Times New Roman" w:hAnsi="Calibri"/>
          <w:color w:val="000000"/>
          <w:sz w:val="24"/>
          <w:szCs w:val="24"/>
          <w:lang w:eastAsia="en-US"/>
        </w:rPr>
        <w:t>loin hoitotoimenpiteitä on suoritettu. Lisäksi hoitopäiväkirjaan kirjataan tarvittaessa mu</w:t>
      </w:r>
      <w:r w:rsidRPr="00AC4B60">
        <w:rPr>
          <w:rFonts w:ascii="Calibri" w:eastAsia="Times New Roman" w:hAnsi="Calibri"/>
          <w:color w:val="000000"/>
          <w:sz w:val="24"/>
          <w:szCs w:val="24"/>
          <w:lang w:eastAsia="en-US"/>
        </w:rPr>
        <w:t>i</w:t>
      </w:r>
      <w:r w:rsidRPr="00AC4B60">
        <w:rPr>
          <w:rFonts w:ascii="Calibri" w:eastAsia="Times New Roman" w:hAnsi="Calibri"/>
          <w:color w:val="000000"/>
          <w:sz w:val="24"/>
          <w:szCs w:val="24"/>
          <w:lang w:eastAsia="en-US"/>
        </w:rPr>
        <w:t>naisjäännökseen liittyviä havaintoja ja muita oleellisia asioita. Hoit</w:t>
      </w:r>
      <w:r w:rsidRPr="00AC4B60">
        <w:rPr>
          <w:rFonts w:ascii="Calibri" w:eastAsia="Times New Roman" w:hAnsi="Calibri"/>
          <w:color w:val="000000"/>
          <w:sz w:val="24"/>
          <w:szCs w:val="24"/>
          <w:lang w:eastAsia="en-US"/>
        </w:rPr>
        <w:t>o</w:t>
      </w:r>
      <w:r w:rsidRPr="00AC4B60">
        <w:rPr>
          <w:rFonts w:ascii="Calibri" w:eastAsia="Times New Roman" w:hAnsi="Calibri"/>
          <w:color w:val="000000"/>
          <w:sz w:val="24"/>
          <w:szCs w:val="24"/>
          <w:lang w:eastAsia="en-US"/>
        </w:rPr>
        <w:t>päiväkirja toimitetaan vuosittain Pirkanmaan maakuntamuseoon.</w:t>
      </w:r>
    </w:p>
    <w:p w14:paraId="549D0C83" w14:textId="77777777" w:rsidR="004E6DD3" w:rsidRPr="00AC4B60" w:rsidRDefault="004E6DD3" w:rsidP="004E6DD3">
      <w:pPr>
        <w:keepNext/>
        <w:spacing w:before="240" w:after="60" w:line="240" w:lineRule="auto"/>
        <w:jc w:val="both"/>
        <w:outlineLvl w:val="2"/>
        <w:rPr>
          <w:rFonts w:ascii="Calibri" w:eastAsia="Times New Roman" w:hAnsi="Calibri"/>
          <w:b/>
          <w:bCs/>
          <w:color w:val="000000"/>
          <w:sz w:val="24"/>
          <w:szCs w:val="24"/>
          <w:lang w:eastAsia="en-US"/>
        </w:rPr>
      </w:pPr>
      <w:bookmarkStart w:id="34" w:name="_Toc223849403"/>
      <w:r w:rsidRPr="00AC4B60">
        <w:rPr>
          <w:rFonts w:ascii="Calibri" w:eastAsia="Times New Roman" w:hAnsi="Calibri"/>
          <w:b/>
          <w:bCs/>
          <w:color w:val="000000"/>
          <w:sz w:val="24"/>
          <w:szCs w:val="24"/>
          <w:lang w:eastAsia="en-US"/>
        </w:rPr>
        <w:t>Muuta</w:t>
      </w:r>
      <w:bookmarkEnd w:id="34"/>
    </w:p>
    <w:p w14:paraId="27F5DC9A" w14:textId="77777777" w:rsidR="009324ED" w:rsidRPr="00AC4B60" w:rsidRDefault="004E6DD3" w:rsidP="004E6DD3">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Kohteeseen ei ole tällä hetkellä opastusta paikan päällä. Opastaulun pystyttämistä kohteen läheisyyteen sekä kohteen merkitsemistä maastoon on hyvä harkita. Tästä kannattaa neuv</w:t>
      </w:r>
      <w:r w:rsidRPr="00AC4B60">
        <w:rPr>
          <w:rFonts w:ascii="Calibri" w:eastAsia="Times New Roman" w:hAnsi="Calibri"/>
          <w:color w:val="000000"/>
          <w:sz w:val="24"/>
          <w:szCs w:val="24"/>
          <w:lang w:eastAsia="en-US"/>
        </w:rPr>
        <w:t>o</w:t>
      </w:r>
      <w:r w:rsidRPr="00AC4B60">
        <w:rPr>
          <w:rFonts w:ascii="Calibri" w:eastAsia="Times New Roman" w:hAnsi="Calibri"/>
          <w:color w:val="000000"/>
          <w:sz w:val="24"/>
          <w:szCs w:val="24"/>
          <w:lang w:eastAsia="en-US"/>
        </w:rPr>
        <w:t>tella Pirkanmaan maakuntamuseon kanssa</w:t>
      </w:r>
      <w:r w:rsidR="009324ED">
        <w:rPr>
          <w:rFonts w:ascii="Calibri" w:eastAsia="Times New Roman" w:hAnsi="Calibri"/>
          <w:color w:val="000000"/>
          <w:sz w:val="24"/>
          <w:szCs w:val="24"/>
          <w:lang w:eastAsia="en-US"/>
        </w:rPr>
        <w:t>.</w:t>
      </w:r>
    </w:p>
    <w:bookmarkEnd w:id="29"/>
    <w:bookmarkEnd w:id="30"/>
    <w:p w14:paraId="1E1CBFB6" w14:textId="77777777" w:rsidR="00082FB1" w:rsidRDefault="00082FB1" w:rsidP="00FC5E1A">
      <w:pPr>
        <w:keepNext/>
        <w:tabs>
          <w:tab w:val="left" w:pos="1800"/>
        </w:tabs>
        <w:spacing w:before="240" w:after="60" w:line="240" w:lineRule="auto"/>
        <w:jc w:val="both"/>
        <w:outlineLvl w:val="2"/>
        <w:rPr>
          <w:rFonts w:ascii="Calibri" w:eastAsia="Times New Roman" w:hAnsi="Calibri"/>
          <w:b/>
          <w:bCs/>
          <w:sz w:val="28"/>
          <w:szCs w:val="26"/>
          <w:lang w:eastAsia="en-US"/>
        </w:rPr>
      </w:pPr>
    </w:p>
    <w:p w14:paraId="4FF372B2" w14:textId="77777777" w:rsidR="00FC5E1A" w:rsidRPr="009324ED" w:rsidRDefault="009324ED" w:rsidP="00FC5E1A">
      <w:pPr>
        <w:keepNext/>
        <w:tabs>
          <w:tab w:val="left" w:pos="1800"/>
        </w:tabs>
        <w:spacing w:before="240" w:after="60" w:line="240" w:lineRule="auto"/>
        <w:jc w:val="both"/>
        <w:outlineLvl w:val="2"/>
        <w:rPr>
          <w:rFonts w:ascii="Calibri" w:eastAsia="Times New Roman" w:hAnsi="Calibri"/>
          <w:b/>
          <w:bCs/>
          <w:sz w:val="28"/>
          <w:szCs w:val="26"/>
          <w:lang w:eastAsia="en-US"/>
        </w:rPr>
      </w:pPr>
      <w:r w:rsidRPr="009324ED">
        <w:rPr>
          <w:rFonts w:ascii="Calibri" w:eastAsia="Times New Roman" w:hAnsi="Calibri"/>
          <w:b/>
          <w:bCs/>
          <w:sz w:val="28"/>
          <w:szCs w:val="26"/>
          <w:lang w:eastAsia="en-US"/>
        </w:rPr>
        <w:t>Adoptoijan tehtävät</w:t>
      </w:r>
    </w:p>
    <w:p w14:paraId="4983FEBD" w14:textId="77777777" w:rsidR="009324ED" w:rsidRDefault="009324ED" w:rsidP="00382476">
      <w:pPr>
        <w:pStyle w:val="Otsikko2"/>
        <w:rPr>
          <w:sz w:val="26"/>
          <w:szCs w:val="26"/>
        </w:rPr>
      </w:pPr>
      <w:bookmarkStart w:id="35" w:name="_Toc213041528"/>
      <w:bookmarkStart w:id="36" w:name="_Toc213229139"/>
    </w:p>
    <w:p w14:paraId="67D07DF6" w14:textId="77777777" w:rsidR="00382476" w:rsidRPr="00382476" w:rsidRDefault="009324ED" w:rsidP="00382476">
      <w:pPr>
        <w:pStyle w:val="Otsikko2"/>
        <w:rPr>
          <w:sz w:val="26"/>
          <w:szCs w:val="26"/>
        </w:rPr>
      </w:pPr>
      <w:r>
        <w:rPr>
          <w:sz w:val="26"/>
          <w:szCs w:val="26"/>
        </w:rPr>
        <w:t>V</w:t>
      </w:r>
      <w:r w:rsidR="00382476" w:rsidRPr="00382476">
        <w:rPr>
          <w:sz w:val="26"/>
          <w:szCs w:val="26"/>
        </w:rPr>
        <w:t>uosittaiset hoito- ja kunnostustoimet</w:t>
      </w:r>
    </w:p>
    <w:p w14:paraId="447D3663" w14:textId="77777777" w:rsidR="00FC5E1A" w:rsidRPr="00FC5E1A" w:rsidRDefault="00FC5E1A" w:rsidP="00DE5F36">
      <w:pPr>
        <w:tabs>
          <w:tab w:val="left" w:pos="1800"/>
        </w:tabs>
        <w:spacing w:before="120" w:after="120" w:line="240" w:lineRule="auto"/>
        <w:jc w:val="both"/>
        <w:rPr>
          <w:rFonts w:ascii="Calibri" w:eastAsia="Times New Roman" w:hAnsi="Calibri" w:cs="Times New Roman"/>
          <w:sz w:val="24"/>
          <w:szCs w:val="24"/>
          <w:lang w:eastAsia="en-US"/>
        </w:rPr>
      </w:pPr>
      <w:r w:rsidRPr="00FC5E1A">
        <w:rPr>
          <w:rFonts w:ascii="Calibri" w:eastAsia="Times New Roman" w:hAnsi="Calibri" w:cs="Times New Roman"/>
          <w:sz w:val="24"/>
          <w:szCs w:val="24"/>
          <w:lang w:eastAsia="en-US"/>
        </w:rPr>
        <w:t xml:space="preserve">Kohteen jatkohoito on peruskunnostuksen yhteydessä saavutetun tilan ylläpitävää hoitoa. Alueen kuntoa pidetään yllä säännöllisellä hoidolla </w:t>
      </w:r>
      <w:r w:rsidR="00766E5B">
        <w:rPr>
          <w:rFonts w:ascii="Calibri" w:eastAsia="Times New Roman" w:hAnsi="Calibri" w:cs="Times New Roman"/>
          <w:sz w:val="24"/>
          <w:szCs w:val="24"/>
          <w:lang w:eastAsia="en-US"/>
        </w:rPr>
        <w:t>röykkiö</w:t>
      </w:r>
      <w:r w:rsidR="00212CDA">
        <w:rPr>
          <w:rFonts w:ascii="Calibri" w:eastAsia="Times New Roman" w:hAnsi="Calibri" w:cs="Times New Roman"/>
          <w:sz w:val="24"/>
          <w:szCs w:val="24"/>
          <w:lang w:eastAsia="en-US"/>
        </w:rPr>
        <w:t>ide</w:t>
      </w:r>
      <w:r w:rsidR="00766E5B">
        <w:rPr>
          <w:rFonts w:ascii="Calibri" w:eastAsia="Times New Roman" w:hAnsi="Calibri" w:cs="Times New Roman"/>
          <w:sz w:val="24"/>
          <w:szCs w:val="24"/>
          <w:lang w:eastAsia="en-US"/>
        </w:rPr>
        <w:t>n ja alueen</w:t>
      </w:r>
      <w:r w:rsidR="002C1B7D">
        <w:rPr>
          <w:rFonts w:ascii="Calibri" w:eastAsia="Times New Roman" w:hAnsi="Calibri" w:cs="Times New Roman"/>
          <w:sz w:val="24"/>
          <w:szCs w:val="24"/>
          <w:lang w:eastAsia="en-US"/>
        </w:rPr>
        <w:t xml:space="preserve"> näkyvyyden</w:t>
      </w:r>
      <w:r w:rsidRPr="00FC5E1A">
        <w:rPr>
          <w:rFonts w:ascii="Calibri" w:eastAsia="Times New Roman" w:hAnsi="Calibri" w:cs="Times New Roman"/>
          <w:sz w:val="24"/>
          <w:szCs w:val="24"/>
          <w:lang w:eastAsia="en-US"/>
        </w:rPr>
        <w:t xml:space="preserve"> varmistamiseksi. </w:t>
      </w:r>
      <w:r w:rsidRPr="004217F1">
        <w:rPr>
          <w:rFonts w:ascii="Calibri" w:eastAsia="Times New Roman" w:hAnsi="Calibri" w:cs="Times New Roman"/>
          <w:color w:val="000000"/>
          <w:sz w:val="24"/>
          <w:szCs w:val="24"/>
          <w:lang w:eastAsia="en-US"/>
        </w:rPr>
        <w:t xml:space="preserve">Hoitotoimet ovat </w:t>
      </w:r>
      <w:r w:rsidR="00DE5F36" w:rsidRPr="004217F1">
        <w:rPr>
          <w:rFonts w:ascii="Calibri" w:eastAsia="Times New Roman" w:hAnsi="Calibri" w:cs="Times New Roman"/>
          <w:color w:val="000000"/>
          <w:sz w:val="24"/>
          <w:szCs w:val="24"/>
          <w:lang w:eastAsia="en-US"/>
        </w:rPr>
        <w:t xml:space="preserve">vesakon </w:t>
      </w:r>
      <w:r w:rsidR="00766E5B" w:rsidRPr="004217F1">
        <w:rPr>
          <w:rFonts w:ascii="Calibri" w:eastAsia="Times New Roman" w:hAnsi="Calibri" w:cs="Times New Roman"/>
          <w:color w:val="000000"/>
          <w:sz w:val="24"/>
          <w:szCs w:val="24"/>
          <w:lang w:eastAsia="en-US"/>
        </w:rPr>
        <w:t>poistamista</w:t>
      </w:r>
      <w:r w:rsidR="0022704A">
        <w:rPr>
          <w:rFonts w:ascii="Calibri" w:eastAsia="Times New Roman" w:hAnsi="Calibri" w:cs="Times New Roman"/>
          <w:color w:val="000000"/>
          <w:sz w:val="24"/>
          <w:szCs w:val="24"/>
          <w:lang w:eastAsia="en-US"/>
        </w:rPr>
        <w:t>,</w:t>
      </w:r>
      <w:r w:rsidR="00766E5B" w:rsidRPr="004217F1">
        <w:rPr>
          <w:rFonts w:ascii="Calibri" w:eastAsia="Times New Roman" w:hAnsi="Calibri" w:cs="Times New Roman"/>
          <w:color w:val="000000"/>
          <w:sz w:val="24"/>
          <w:szCs w:val="24"/>
          <w:lang w:eastAsia="en-US"/>
        </w:rPr>
        <w:t xml:space="preserve"> </w:t>
      </w:r>
      <w:r w:rsidR="00CA55A0" w:rsidRPr="004217F1">
        <w:rPr>
          <w:rFonts w:ascii="Calibri" w:eastAsia="Times New Roman" w:hAnsi="Calibri" w:cs="Times New Roman"/>
          <w:color w:val="000000"/>
          <w:sz w:val="24"/>
          <w:szCs w:val="24"/>
          <w:lang w:eastAsia="en-US"/>
        </w:rPr>
        <w:t>roskien poistoa ja lehtien haravoimista</w:t>
      </w:r>
      <w:r w:rsidR="00DE5F36" w:rsidRPr="004217F1">
        <w:rPr>
          <w:rFonts w:ascii="Calibri" w:eastAsia="Times New Roman" w:hAnsi="Calibri" w:cs="Times New Roman"/>
          <w:color w:val="000000"/>
          <w:sz w:val="24"/>
          <w:szCs w:val="24"/>
          <w:lang w:eastAsia="en-US"/>
        </w:rPr>
        <w:t>.</w:t>
      </w:r>
      <w:r w:rsidR="00DE5F36">
        <w:rPr>
          <w:rFonts w:ascii="Calibri" w:eastAsia="Times New Roman" w:hAnsi="Calibri" w:cs="Times New Roman"/>
          <w:sz w:val="24"/>
          <w:szCs w:val="24"/>
          <w:lang w:eastAsia="en-US"/>
        </w:rPr>
        <w:t xml:space="preserve"> </w:t>
      </w:r>
      <w:r w:rsidR="00076334">
        <w:rPr>
          <w:rFonts w:ascii="Calibri" w:eastAsia="Times New Roman" w:hAnsi="Calibri" w:cs="Times New Roman"/>
          <w:sz w:val="24"/>
          <w:szCs w:val="24"/>
          <w:lang w:eastAsia="en-US"/>
        </w:rPr>
        <w:t>Alueella voidaan myös niittää tarvittaessa.</w:t>
      </w:r>
    </w:p>
    <w:p w14:paraId="129C3CA6" w14:textId="77777777" w:rsidR="00FC5E1A" w:rsidRPr="004217F1" w:rsidRDefault="00FC5E1A" w:rsidP="00DE5F36">
      <w:pPr>
        <w:tabs>
          <w:tab w:val="left" w:pos="1800"/>
        </w:tabs>
        <w:spacing w:before="120" w:after="120" w:line="240" w:lineRule="auto"/>
        <w:jc w:val="both"/>
        <w:rPr>
          <w:rFonts w:ascii="Calibri" w:eastAsia="Times New Roman" w:hAnsi="Calibri" w:cs="Times New Roman"/>
          <w:color w:val="000000"/>
          <w:sz w:val="24"/>
          <w:szCs w:val="24"/>
          <w:lang w:eastAsia="en-US"/>
        </w:rPr>
      </w:pPr>
      <w:r w:rsidRPr="004217F1">
        <w:rPr>
          <w:rFonts w:ascii="Calibri" w:eastAsia="Times New Roman" w:hAnsi="Calibri" w:cs="Times New Roman"/>
          <w:color w:val="000000"/>
          <w:sz w:val="24"/>
          <w:szCs w:val="24"/>
          <w:lang w:eastAsia="en-US"/>
        </w:rPr>
        <w:t xml:space="preserve">Peruskunnostuksen jälkeen </w:t>
      </w:r>
      <w:r w:rsidR="00CA55A0" w:rsidRPr="004217F1">
        <w:rPr>
          <w:rFonts w:ascii="Calibri" w:eastAsia="Times New Roman" w:hAnsi="Calibri" w:cs="Times New Roman"/>
          <w:color w:val="000000"/>
          <w:sz w:val="24"/>
          <w:szCs w:val="24"/>
          <w:lang w:eastAsia="en-US"/>
        </w:rPr>
        <w:t>alueel</w:t>
      </w:r>
      <w:r w:rsidR="00212CDA">
        <w:rPr>
          <w:rFonts w:ascii="Calibri" w:eastAsia="Times New Roman" w:hAnsi="Calibri" w:cs="Times New Roman"/>
          <w:color w:val="000000"/>
          <w:sz w:val="24"/>
          <w:szCs w:val="24"/>
          <w:lang w:eastAsia="en-US"/>
        </w:rPr>
        <w:t xml:space="preserve">ta </w:t>
      </w:r>
      <w:r w:rsidRPr="004217F1">
        <w:rPr>
          <w:rFonts w:ascii="Calibri" w:eastAsia="Times New Roman" w:hAnsi="Calibri" w:cs="Times New Roman"/>
          <w:color w:val="000000"/>
          <w:sz w:val="24"/>
          <w:szCs w:val="24"/>
          <w:lang w:eastAsia="en-US"/>
        </w:rPr>
        <w:t xml:space="preserve">poistetaan vesovat puut ja pensaat. </w:t>
      </w:r>
      <w:r w:rsidR="00CA55A0" w:rsidRPr="004217F1">
        <w:rPr>
          <w:rFonts w:ascii="Calibri" w:eastAsia="Times New Roman" w:hAnsi="Calibri" w:cs="Times New Roman"/>
          <w:color w:val="000000"/>
          <w:sz w:val="24"/>
          <w:szCs w:val="24"/>
          <w:lang w:eastAsia="en-US"/>
        </w:rPr>
        <w:t>Hyväkuntoiset k</w:t>
      </w:r>
      <w:r w:rsidRPr="004217F1">
        <w:rPr>
          <w:rFonts w:ascii="Calibri" w:eastAsia="Times New Roman" w:hAnsi="Calibri" w:cs="Times New Roman"/>
          <w:color w:val="000000"/>
          <w:sz w:val="24"/>
          <w:szCs w:val="24"/>
          <w:lang w:eastAsia="en-US"/>
        </w:rPr>
        <w:t>atajat voidaan jättää kasvamaan. Myös muu korkea</w:t>
      </w:r>
      <w:r w:rsidR="0022704A">
        <w:rPr>
          <w:rFonts w:ascii="Calibri" w:eastAsia="Times New Roman" w:hAnsi="Calibri" w:cs="Times New Roman"/>
          <w:color w:val="000000"/>
          <w:sz w:val="24"/>
          <w:szCs w:val="24"/>
          <w:lang w:eastAsia="en-US"/>
        </w:rPr>
        <w:t>,</w:t>
      </w:r>
      <w:r w:rsidRPr="004217F1">
        <w:rPr>
          <w:rFonts w:ascii="Calibri" w:eastAsia="Times New Roman" w:hAnsi="Calibri" w:cs="Times New Roman"/>
          <w:color w:val="000000"/>
          <w:sz w:val="24"/>
          <w:szCs w:val="24"/>
          <w:lang w:eastAsia="en-US"/>
        </w:rPr>
        <w:t xml:space="preserve"> näkyvyyttä haittaava kasvusto, kuten horsmat, vadelma ja nokkoset, poistetaan. Hoitotyö tehdään käsityökaluilla ilman koneita. Raivauksessa syntyvä materiaali tulee toimittaa pois kohteelta. </w:t>
      </w:r>
    </w:p>
    <w:p w14:paraId="0ECF6720" w14:textId="77777777" w:rsidR="00DE5F36" w:rsidRPr="004217F1" w:rsidRDefault="00CA55A0" w:rsidP="00DE5F36">
      <w:pPr>
        <w:pStyle w:val="leipteksti"/>
        <w:rPr>
          <w:color w:val="000000"/>
          <w:lang w:eastAsia="en-US"/>
        </w:rPr>
      </w:pPr>
      <w:r w:rsidRPr="004217F1">
        <w:rPr>
          <w:color w:val="000000"/>
          <w:lang w:eastAsia="en-US"/>
        </w:rPr>
        <w:lastRenderedPageBreak/>
        <w:t>Alueen</w:t>
      </w:r>
      <w:r w:rsidR="00DE5F36" w:rsidRPr="004217F1">
        <w:rPr>
          <w:color w:val="000000"/>
          <w:lang w:eastAsia="en-US"/>
        </w:rPr>
        <w:t xml:space="preserve"> säilymistä ja kuluneisuutta on tarkkailtava ylläpidon yhteydessä. Kaatuneista tai kaatumisvaarassa olevista puista yms. poikkeavista tilanteista on ilmoit</w:t>
      </w:r>
      <w:r w:rsidR="009D425D" w:rsidRPr="004217F1">
        <w:rPr>
          <w:color w:val="000000"/>
          <w:lang w:eastAsia="en-US"/>
        </w:rPr>
        <w:t>ettava museon yhteishenkilölle.</w:t>
      </w:r>
    </w:p>
    <w:p w14:paraId="45B400A7" w14:textId="77777777" w:rsidR="00382476" w:rsidRDefault="00382476" w:rsidP="00382476">
      <w:pPr>
        <w:pStyle w:val="leipteksti"/>
      </w:pPr>
      <w:r w:rsidRPr="009D425D">
        <w:t xml:space="preserve">Muinaisjäännöksellä voi vuosittain järjestää </w:t>
      </w:r>
      <w:r w:rsidR="00ED7174" w:rsidRPr="009324ED">
        <w:t>esimerkiksi</w:t>
      </w:r>
      <w:r w:rsidR="00ED7174" w:rsidRPr="00ED7174">
        <w:rPr>
          <w:color w:val="0070C0"/>
        </w:rPr>
        <w:t xml:space="preserve"> </w:t>
      </w:r>
      <w:r w:rsidRPr="009D425D">
        <w:t>yhdet suuremmat talkoot, useampia pienempiä talkootapahtumia tai hoito- ja kunnostustoimia voi tehdä useamminkin kohteella käytäessä.</w:t>
      </w:r>
      <w:r w:rsidR="00212CDA">
        <w:t xml:space="preserve"> </w:t>
      </w:r>
      <w:r w:rsidRPr="009D425D">
        <w:t>Muinaisjäänn</w:t>
      </w:r>
      <w:r w:rsidR="00212CDA">
        <w:t xml:space="preserve">öksen alue </w:t>
      </w:r>
      <w:r w:rsidRPr="009D425D">
        <w:t>siistitään vähintään kerran vuodessa, lumettomaan aikaan, mieluiten loppusyksyllä tai alkukeväästä. Maatumattomat roskat kerätään ja viedään sekajätteeseen. Hoitoalue raivataan kasvillisuudesta katkaisemalla kasvit, pensaat ja puiden vesat maan tasalta</w:t>
      </w:r>
      <w:r w:rsidR="0022704A">
        <w:t xml:space="preserve">, niitä ei saa </w:t>
      </w:r>
      <w:r w:rsidR="00CA55A0">
        <w:t>repiä</w:t>
      </w:r>
      <w:r w:rsidR="0022704A">
        <w:t xml:space="preserve"> irti</w:t>
      </w:r>
      <w:r w:rsidR="00CA55A0">
        <w:t xml:space="preserve"> juurineen</w:t>
      </w:r>
      <w:r w:rsidRPr="009D425D">
        <w:t xml:space="preserve">. </w:t>
      </w:r>
      <w:r w:rsidR="00ED7174">
        <w:t>E</w:t>
      </w:r>
      <w:r w:rsidRPr="009D425D">
        <w:t>loperäinen jäte kuten oksat, risut, vesat ja lehdet haravoidaan</w:t>
      </w:r>
      <w:r w:rsidR="0022704A">
        <w:t xml:space="preserve"> ja</w:t>
      </w:r>
      <w:r w:rsidRPr="009D425D">
        <w:t xml:space="preserve"> kuljetetaan pois ho</w:t>
      </w:r>
      <w:r w:rsidRPr="009D425D">
        <w:t>i</w:t>
      </w:r>
      <w:r w:rsidR="00582B5E" w:rsidRPr="009D425D">
        <w:t>toalueelta</w:t>
      </w:r>
      <w:r w:rsidRPr="009D425D">
        <w:t xml:space="preserve"> biojätteeksi. </w:t>
      </w:r>
    </w:p>
    <w:p w14:paraId="2589F231" w14:textId="77777777" w:rsidR="009324ED" w:rsidRDefault="009324ED" w:rsidP="00382476">
      <w:pPr>
        <w:pStyle w:val="leipteksti"/>
      </w:pPr>
      <w:r w:rsidRPr="00AC4B60">
        <w:rPr>
          <w:rFonts w:eastAsia="Times New Roman"/>
          <w:color w:val="000000"/>
          <w:lang w:eastAsia="en-US"/>
        </w:rPr>
        <w:t>Hoitotoimenpiteistä pidet</w:t>
      </w:r>
      <w:r>
        <w:rPr>
          <w:rFonts w:eastAsia="Times New Roman"/>
          <w:color w:val="000000"/>
          <w:lang w:eastAsia="en-US"/>
        </w:rPr>
        <w:t>tävä</w:t>
      </w:r>
      <w:r w:rsidRPr="009324ED">
        <w:rPr>
          <w:rFonts w:eastAsia="Times New Roman"/>
          <w:lang w:eastAsia="en-US"/>
        </w:rPr>
        <w:t xml:space="preserve"> </w:t>
      </w:r>
      <w:r>
        <w:rPr>
          <w:rFonts w:eastAsia="Times New Roman"/>
          <w:lang w:eastAsia="en-US"/>
        </w:rPr>
        <w:t xml:space="preserve">hoitopäiväkirja toimitetaan </w:t>
      </w:r>
      <w:r w:rsidRPr="00AC4B60">
        <w:rPr>
          <w:rFonts w:eastAsia="Times New Roman"/>
          <w:color w:val="000000"/>
          <w:lang w:eastAsia="en-US"/>
        </w:rPr>
        <w:t>vuosittain Pirkanmaan maakuntamuseoon</w:t>
      </w:r>
      <w:r>
        <w:rPr>
          <w:rFonts w:eastAsia="Times New Roman"/>
          <w:color w:val="000000"/>
          <w:lang w:eastAsia="en-US"/>
        </w:rPr>
        <w:t>.</w:t>
      </w:r>
    </w:p>
    <w:p w14:paraId="381D0E61" w14:textId="77777777" w:rsidR="00FC5E1A" w:rsidRPr="00796CD1" w:rsidRDefault="00FC5E1A" w:rsidP="00FC5E1A">
      <w:pPr>
        <w:keepNext/>
        <w:tabs>
          <w:tab w:val="left" w:pos="1800"/>
        </w:tabs>
        <w:spacing w:before="240" w:after="60" w:line="240" w:lineRule="auto"/>
        <w:jc w:val="both"/>
        <w:outlineLvl w:val="2"/>
        <w:rPr>
          <w:rFonts w:ascii="Calibri" w:eastAsia="Times New Roman" w:hAnsi="Calibri"/>
          <w:b/>
          <w:bCs/>
          <w:sz w:val="26"/>
          <w:szCs w:val="26"/>
          <w:lang w:eastAsia="en-US"/>
        </w:rPr>
      </w:pPr>
      <w:bookmarkStart w:id="37" w:name="_Toc223254459"/>
      <w:bookmarkStart w:id="38" w:name="_Toc223848157"/>
      <w:r w:rsidRPr="00796CD1">
        <w:rPr>
          <w:rFonts w:ascii="Calibri" w:eastAsia="Times New Roman" w:hAnsi="Calibri"/>
          <w:b/>
          <w:bCs/>
          <w:sz w:val="26"/>
          <w:szCs w:val="26"/>
          <w:lang w:eastAsia="en-US"/>
        </w:rPr>
        <w:t>Muut osalliset</w:t>
      </w:r>
      <w:bookmarkEnd w:id="37"/>
      <w:bookmarkEnd w:id="38"/>
    </w:p>
    <w:p w14:paraId="4DBD6B24" w14:textId="77777777" w:rsidR="00FC5E1A" w:rsidRDefault="00FC5E1A" w:rsidP="00FC5E1A">
      <w:pPr>
        <w:tabs>
          <w:tab w:val="left" w:pos="1800"/>
        </w:tabs>
        <w:spacing w:before="120" w:after="120" w:line="240" w:lineRule="auto"/>
        <w:jc w:val="both"/>
        <w:rPr>
          <w:rFonts w:ascii="Calibri" w:eastAsia="Times New Roman" w:hAnsi="Calibri" w:cs="Times New Roman"/>
          <w:sz w:val="24"/>
          <w:szCs w:val="24"/>
          <w:lang w:eastAsia="en-US"/>
        </w:rPr>
      </w:pPr>
      <w:r w:rsidRPr="009D425D">
        <w:rPr>
          <w:rFonts w:ascii="Calibri" w:eastAsia="Times New Roman" w:hAnsi="Calibri" w:cs="Times New Roman"/>
          <w:sz w:val="24"/>
          <w:szCs w:val="24"/>
          <w:lang w:eastAsia="en-US"/>
        </w:rPr>
        <w:t xml:space="preserve">Pirkanmaan maakuntamuseo informoi tarvittaessa </w:t>
      </w:r>
      <w:r w:rsidR="00ED7174" w:rsidRPr="009324ED">
        <w:rPr>
          <w:rFonts w:ascii="Calibri" w:eastAsia="Times New Roman" w:hAnsi="Calibri" w:cs="Times New Roman"/>
          <w:sz w:val="24"/>
          <w:szCs w:val="24"/>
          <w:lang w:eastAsia="en-US"/>
        </w:rPr>
        <w:t>Museovirastoa</w:t>
      </w:r>
      <w:r w:rsidR="00ED7174" w:rsidRPr="00ED7174">
        <w:rPr>
          <w:rFonts w:ascii="Calibri" w:eastAsia="Times New Roman" w:hAnsi="Calibri" w:cs="Times New Roman"/>
          <w:color w:val="0070C0"/>
          <w:sz w:val="24"/>
          <w:szCs w:val="24"/>
          <w:lang w:eastAsia="en-US"/>
        </w:rPr>
        <w:t xml:space="preserve"> </w:t>
      </w:r>
      <w:r w:rsidRPr="009D425D">
        <w:rPr>
          <w:rFonts w:ascii="Calibri" w:eastAsia="Times New Roman" w:hAnsi="Calibri" w:cs="Times New Roman"/>
          <w:sz w:val="24"/>
          <w:szCs w:val="24"/>
          <w:lang w:eastAsia="en-US"/>
        </w:rPr>
        <w:t xml:space="preserve">kohteen hoitoon ja käyttöön liittyvissä asioissa. </w:t>
      </w:r>
    </w:p>
    <w:p w14:paraId="76C41DFD" w14:textId="77777777" w:rsidR="00082FB1" w:rsidRDefault="00082FB1" w:rsidP="00FC5E1A">
      <w:pPr>
        <w:tabs>
          <w:tab w:val="left" w:pos="1800"/>
        </w:tabs>
        <w:spacing w:before="120" w:after="120" w:line="240" w:lineRule="auto"/>
        <w:jc w:val="both"/>
        <w:rPr>
          <w:rFonts w:ascii="Calibri" w:eastAsia="Times New Roman" w:hAnsi="Calibri" w:cs="Times New Roman"/>
          <w:sz w:val="24"/>
          <w:szCs w:val="24"/>
          <w:lang w:eastAsia="en-US"/>
        </w:rPr>
      </w:pPr>
    </w:p>
    <w:bookmarkEnd w:id="35"/>
    <w:bookmarkEnd w:id="36"/>
    <w:p w14:paraId="5CBF71EA" w14:textId="77777777" w:rsidR="00D35E95" w:rsidRDefault="00D35E95" w:rsidP="00AB1945">
      <w:pPr>
        <w:pStyle w:val="Otsikko1"/>
        <w:rPr>
          <w:u w:val="single"/>
        </w:rPr>
      </w:pPr>
      <w:r w:rsidRPr="00AB1945">
        <w:rPr>
          <w:u w:val="single"/>
        </w:rPr>
        <w:t>Turvallisuus ja muut huomioitava</w:t>
      </w:r>
      <w:r w:rsidR="00402099" w:rsidRPr="00AB1945">
        <w:rPr>
          <w:u w:val="single"/>
        </w:rPr>
        <w:t>t asiat</w:t>
      </w:r>
      <w:bookmarkEnd w:id="27"/>
    </w:p>
    <w:p w14:paraId="3781F35A" w14:textId="77777777" w:rsidR="009F4978" w:rsidRPr="00AC4B60" w:rsidRDefault="009F4978" w:rsidP="009F497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Hoitotyössä tulee kiinnittää huomiota hoitotyöhön osallistuvien henkilöiden turvall</w:t>
      </w:r>
      <w:r w:rsidRPr="00AC4B60">
        <w:rPr>
          <w:rFonts w:ascii="Calibri" w:eastAsia="Times New Roman" w:hAnsi="Calibri"/>
          <w:color w:val="000000"/>
          <w:sz w:val="24"/>
          <w:szCs w:val="24"/>
          <w:lang w:eastAsia="en-US"/>
        </w:rPr>
        <w:t>i</w:t>
      </w:r>
      <w:r w:rsidRPr="00AC4B60">
        <w:rPr>
          <w:rFonts w:ascii="Calibri" w:eastAsia="Times New Roman" w:hAnsi="Calibri"/>
          <w:color w:val="000000"/>
          <w:sz w:val="24"/>
          <w:szCs w:val="24"/>
          <w:lang w:eastAsia="en-US"/>
        </w:rPr>
        <w:t>suuteen, sillä adoptoija vastaa työturvallisuudesta hoitokohteella. Erityisesti on ennakoitava työturva</w:t>
      </w:r>
      <w:r w:rsidRPr="00AC4B60">
        <w:rPr>
          <w:rFonts w:ascii="Calibri" w:eastAsia="Times New Roman" w:hAnsi="Calibri"/>
          <w:color w:val="000000"/>
          <w:sz w:val="24"/>
          <w:szCs w:val="24"/>
          <w:lang w:eastAsia="en-US"/>
        </w:rPr>
        <w:t>l</w:t>
      </w:r>
      <w:r w:rsidRPr="00AC4B60">
        <w:rPr>
          <w:rFonts w:ascii="Calibri" w:eastAsia="Times New Roman" w:hAnsi="Calibri"/>
          <w:color w:val="000000"/>
          <w:sz w:val="24"/>
          <w:szCs w:val="24"/>
          <w:lang w:eastAsia="en-US"/>
        </w:rPr>
        <w:t>lisuuteen liittyviä vaaratekijöitä ja kiinnitettävä huomiota hoitotyön turvalliseen suorittam</w:t>
      </w:r>
      <w:r w:rsidRPr="00AC4B60">
        <w:rPr>
          <w:rFonts w:ascii="Calibri" w:eastAsia="Times New Roman" w:hAnsi="Calibri"/>
          <w:color w:val="000000"/>
          <w:sz w:val="24"/>
          <w:szCs w:val="24"/>
          <w:lang w:eastAsia="en-US"/>
        </w:rPr>
        <w:t>i</w:t>
      </w:r>
      <w:r w:rsidRPr="00AC4B60">
        <w:rPr>
          <w:rFonts w:ascii="Calibri" w:eastAsia="Times New Roman" w:hAnsi="Calibri"/>
          <w:color w:val="000000"/>
          <w:sz w:val="24"/>
          <w:szCs w:val="24"/>
          <w:lang w:eastAsia="en-US"/>
        </w:rPr>
        <w:t>seen. Kohteella on työskenneltävä työpareittain, eli hoitotyöhön tulee osallistua vähintään kaksi työntekijää. Lisäksi on hyvä muistaa, että hoitajilla tulee olla muinaisjäännösten hoit</w:t>
      </w:r>
      <w:r w:rsidRPr="00AC4B60">
        <w:rPr>
          <w:rFonts w:ascii="Calibri" w:eastAsia="Times New Roman" w:hAnsi="Calibri"/>
          <w:color w:val="000000"/>
          <w:sz w:val="24"/>
          <w:szCs w:val="24"/>
          <w:lang w:eastAsia="en-US"/>
        </w:rPr>
        <w:t>o</w:t>
      </w:r>
      <w:r w:rsidRPr="00AC4B60">
        <w:rPr>
          <w:rFonts w:ascii="Calibri" w:eastAsia="Times New Roman" w:hAnsi="Calibri"/>
          <w:color w:val="000000"/>
          <w:sz w:val="24"/>
          <w:szCs w:val="24"/>
          <w:lang w:eastAsia="en-US"/>
        </w:rPr>
        <w:t>työn tekemiseen soveltuva vakuutus.</w:t>
      </w:r>
    </w:p>
    <w:p w14:paraId="0F619944" w14:textId="77777777" w:rsidR="009F4978" w:rsidRPr="00AC4B60" w:rsidRDefault="009F4978" w:rsidP="009F4978">
      <w:pPr>
        <w:spacing w:before="120" w:after="120" w:line="240" w:lineRule="auto"/>
        <w:jc w:val="both"/>
        <w:rPr>
          <w:rFonts w:ascii="Calibri" w:eastAsia="Times New Roman" w:hAnsi="Calibri"/>
          <w:bCs/>
          <w:color w:val="000000"/>
          <w:sz w:val="24"/>
          <w:szCs w:val="24"/>
          <w:lang w:eastAsia="en-US"/>
        </w:rPr>
      </w:pPr>
      <w:r w:rsidRPr="00AC4B60">
        <w:rPr>
          <w:rFonts w:ascii="Calibri" w:eastAsia="Times New Roman" w:hAnsi="Calibri"/>
          <w:bCs/>
          <w:color w:val="000000"/>
          <w:sz w:val="24"/>
          <w:szCs w:val="24"/>
          <w:lang w:eastAsia="en-US"/>
        </w:rPr>
        <w:t>Kohdetta hoidettaessa on käytettävä hoitotyöhön soveltuvia työjalkine</w:t>
      </w:r>
      <w:r w:rsidRPr="00AC4B60">
        <w:rPr>
          <w:rFonts w:ascii="Calibri" w:eastAsia="Times New Roman" w:hAnsi="Calibri"/>
          <w:bCs/>
          <w:color w:val="000000"/>
          <w:sz w:val="24"/>
          <w:szCs w:val="24"/>
          <w:lang w:eastAsia="en-US"/>
        </w:rPr>
        <w:t>i</w:t>
      </w:r>
      <w:r w:rsidRPr="00AC4B60">
        <w:rPr>
          <w:rFonts w:ascii="Calibri" w:eastAsia="Times New Roman" w:hAnsi="Calibri"/>
          <w:bCs/>
          <w:color w:val="000000"/>
          <w:sz w:val="24"/>
          <w:szCs w:val="24"/>
          <w:lang w:eastAsia="en-US"/>
        </w:rPr>
        <w:t xml:space="preserve">ta. Lisäksi työssä on </w:t>
      </w:r>
      <w:r w:rsidR="00ED7174" w:rsidRPr="009324ED">
        <w:rPr>
          <w:rFonts w:ascii="Calibri" w:eastAsia="Times New Roman" w:hAnsi="Calibri"/>
          <w:bCs/>
          <w:sz w:val="24"/>
          <w:szCs w:val="24"/>
          <w:lang w:eastAsia="en-US"/>
        </w:rPr>
        <w:t>syytä käyttää riittävästi</w:t>
      </w:r>
      <w:r w:rsidRPr="00AC4B60">
        <w:rPr>
          <w:rFonts w:ascii="Calibri" w:eastAsia="Times New Roman" w:hAnsi="Calibri"/>
          <w:bCs/>
          <w:color w:val="000000"/>
          <w:sz w:val="24"/>
          <w:szCs w:val="24"/>
          <w:lang w:eastAsia="en-US"/>
        </w:rPr>
        <w:t xml:space="preserve"> viiltosuojattuja työkäsineitä, koska vaaratilanteita saattavat aiheuttaa lasinpalaset, eläimet, kuten käärmeenpuremat ja ampiaisenpistot, tai mahdolliset neulanpistot. Lihasvenähdysten välttämiseksi hoitotyöhön osallistuvien työntek</w:t>
      </w:r>
      <w:r w:rsidRPr="00AC4B60">
        <w:rPr>
          <w:rFonts w:ascii="Calibri" w:eastAsia="Times New Roman" w:hAnsi="Calibri"/>
          <w:bCs/>
          <w:color w:val="000000"/>
          <w:sz w:val="24"/>
          <w:szCs w:val="24"/>
          <w:lang w:eastAsia="en-US"/>
        </w:rPr>
        <w:t>i</w:t>
      </w:r>
      <w:r w:rsidRPr="00AC4B60">
        <w:rPr>
          <w:rFonts w:ascii="Calibri" w:eastAsia="Times New Roman" w:hAnsi="Calibri"/>
          <w:bCs/>
          <w:color w:val="000000"/>
          <w:sz w:val="24"/>
          <w:szCs w:val="24"/>
          <w:lang w:eastAsia="en-US"/>
        </w:rPr>
        <w:t>jöiden on perehdytettävä oikeisiin nostotapoihin.</w:t>
      </w:r>
    </w:p>
    <w:p w14:paraId="2E4189D0" w14:textId="77777777" w:rsidR="009F4978" w:rsidRPr="00AC4B60" w:rsidRDefault="009F4978" w:rsidP="009F497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Työkalujen, koneiden tai muiden laitteiden käytöstä saattaa aiheutua vaaratilanteita</w:t>
      </w:r>
      <w:r w:rsidR="0022704A">
        <w:rPr>
          <w:rFonts w:ascii="Calibri" w:eastAsia="Times New Roman" w:hAnsi="Calibri"/>
          <w:color w:val="000000"/>
          <w:sz w:val="24"/>
          <w:szCs w:val="24"/>
          <w:lang w:eastAsia="en-US"/>
        </w:rPr>
        <w:t>. S</w:t>
      </w:r>
      <w:r w:rsidRPr="00AC4B60">
        <w:rPr>
          <w:rFonts w:ascii="Calibri" w:eastAsia="Times New Roman" w:hAnsi="Calibri"/>
          <w:color w:val="000000"/>
          <w:sz w:val="24"/>
          <w:szCs w:val="24"/>
          <w:lang w:eastAsia="en-US"/>
        </w:rPr>
        <w:t>iksi hoitosuunnitelman mukaan toimittaessa kohteella käytetään ainoastaan käsity</w:t>
      </w:r>
      <w:r w:rsidRPr="00AC4B60">
        <w:rPr>
          <w:rFonts w:ascii="Calibri" w:eastAsia="Times New Roman" w:hAnsi="Calibri"/>
          <w:color w:val="000000"/>
          <w:sz w:val="24"/>
          <w:szCs w:val="24"/>
          <w:lang w:eastAsia="en-US"/>
        </w:rPr>
        <w:t>ö</w:t>
      </w:r>
      <w:r w:rsidRPr="00AC4B60">
        <w:rPr>
          <w:rFonts w:ascii="Calibri" w:eastAsia="Times New Roman" w:hAnsi="Calibri"/>
          <w:color w:val="000000"/>
          <w:sz w:val="24"/>
          <w:szCs w:val="24"/>
          <w:lang w:eastAsia="en-US"/>
        </w:rPr>
        <w:t xml:space="preserve">kaluja kuten raivaussaksia, vesuria, puukkoa ja haravaa. Näistä suurin </w:t>
      </w:r>
      <w:r w:rsidRPr="009324ED">
        <w:rPr>
          <w:rFonts w:ascii="Calibri" w:eastAsia="Times New Roman" w:hAnsi="Calibri"/>
          <w:sz w:val="24"/>
          <w:szCs w:val="24"/>
          <w:lang w:eastAsia="en-US"/>
        </w:rPr>
        <w:t>vaara</w:t>
      </w:r>
      <w:r w:rsidR="005559C5" w:rsidRPr="009324ED">
        <w:rPr>
          <w:rFonts w:ascii="Calibri" w:eastAsia="Times New Roman" w:hAnsi="Calibri"/>
          <w:sz w:val="24"/>
          <w:szCs w:val="24"/>
          <w:lang w:eastAsia="en-US"/>
        </w:rPr>
        <w:t xml:space="preserve"> voi syntyä</w:t>
      </w:r>
      <w:r w:rsidRPr="009324ED">
        <w:rPr>
          <w:rFonts w:ascii="Calibri" w:eastAsia="Times New Roman" w:hAnsi="Calibri"/>
          <w:sz w:val="24"/>
          <w:szCs w:val="24"/>
          <w:lang w:eastAsia="en-US"/>
        </w:rPr>
        <w:t xml:space="preserve"> vesuria</w:t>
      </w:r>
      <w:r w:rsidRPr="00AC4B60">
        <w:rPr>
          <w:rFonts w:ascii="Calibri" w:eastAsia="Times New Roman" w:hAnsi="Calibri"/>
          <w:color w:val="000000"/>
          <w:sz w:val="24"/>
          <w:szCs w:val="24"/>
          <w:lang w:eastAsia="en-US"/>
        </w:rPr>
        <w:t xml:space="preserve"> käytettäessä. V</w:t>
      </w:r>
      <w:r w:rsidRPr="00AC4B60">
        <w:rPr>
          <w:rFonts w:ascii="Calibri" w:eastAsia="Times New Roman" w:hAnsi="Calibri"/>
          <w:color w:val="000000"/>
          <w:sz w:val="24"/>
          <w:szCs w:val="24"/>
          <w:lang w:eastAsia="en-US"/>
        </w:rPr>
        <w:t>e</w:t>
      </w:r>
      <w:r w:rsidRPr="00AC4B60">
        <w:rPr>
          <w:rFonts w:ascii="Calibri" w:eastAsia="Times New Roman" w:hAnsi="Calibri"/>
          <w:color w:val="000000"/>
          <w:sz w:val="24"/>
          <w:szCs w:val="24"/>
          <w:lang w:eastAsia="en-US"/>
        </w:rPr>
        <w:t>suria käytettäessä työjärjestys on suunniteltava siten, ettei v</w:t>
      </w:r>
      <w:r w:rsidRPr="00AC4B60">
        <w:rPr>
          <w:rFonts w:ascii="Calibri" w:eastAsia="Times New Roman" w:hAnsi="Calibri"/>
          <w:color w:val="000000"/>
          <w:sz w:val="24"/>
          <w:szCs w:val="24"/>
          <w:lang w:eastAsia="en-US"/>
        </w:rPr>
        <w:t>e</w:t>
      </w:r>
      <w:r w:rsidRPr="00AC4B60">
        <w:rPr>
          <w:rFonts w:ascii="Calibri" w:eastAsia="Times New Roman" w:hAnsi="Calibri"/>
          <w:color w:val="000000"/>
          <w:sz w:val="24"/>
          <w:szCs w:val="24"/>
          <w:lang w:eastAsia="en-US"/>
        </w:rPr>
        <w:t>suria käyttävän läheisyydessä ole muita henkilöitä. Lisäksi vesurin käyttäjän on syytä olla perehtynyt oikeisiin työasento</w:t>
      </w:r>
      <w:r w:rsidRPr="00AC4B60">
        <w:rPr>
          <w:rFonts w:ascii="Calibri" w:eastAsia="Times New Roman" w:hAnsi="Calibri"/>
          <w:color w:val="000000"/>
          <w:sz w:val="24"/>
          <w:szCs w:val="24"/>
          <w:lang w:eastAsia="en-US"/>
        </w:rPr>
        <w:t>i</w:t>
      </w:r>
      <w:r w:rsidRPr="00AC4B60">
        <w:rPr>
          <w:rFonts w:ascii="Calibri" w:eastAsia="Times New Roman" w:hAnsi="Calibri"/>
          <w:color w:val="000000"/>
          <w:sz w:val="24"/>
          <w:szCs w:val="24"/>
          <w:lang w:eastAsia="en-US"/>
        </w:rPr>
        <w:t>hin.</w:t>
      </w:r>
    </w:p>
    <w:p w14:paraId="2350CEAD" w14:textId="77777777" w:rsidR="009F4978" w:rsidRDefault="009F4978" w:rsidP="009F4978">
      <w:pPr>
        <w:spacing w:before="120" w:after="120" w:line="240" w:lineRule="auto"/>
        <w:jc w:val="both"/>
        <w:rPr>
          <w:rFonts w:ascii="Calibri" w:eastAsia="Times New Roman" w:hAnsi="Calibri"/>
          <w:color w:val="000000"/>
          <w:sz w:val="24"/>
          <w:szCs w:val="24"/>
          <w:lang w:eastAsia="en-US"/>
        </w:rPr>
      </w:pPr>
      <w:r w:rsidRPr="00AC4B60">
        <w:rPr>
          <w:rFonts w:ascii="Calibri" w:eastAsia="Times New Roman" w:hAnsi="Calibri"/>
          <w:color w:val="000000"/>
          <w:sz w:val="24"/>
          <w:szCs w:val="24"/>
          <w:lang w:eastAsia="en-US"/>
        </w:rPr>
        <w:t>Toiminta onnettomuustilanteessa on suunniteltava etukäteen. Onnettomuuden satt</w:t>
      </w:r>
      <w:r w:rsidRPr="00AC4B60">
        <w:rPr>
          <w:rFonts w:ascii="Calibri" w:eastAsia="Times New Roman" w:hAnsi="Calibri"/>
          <w:color w:val="000000"/>
          <w:sz w:val="24"/>
          <w:szCs w:val="24"/>
          <w:lang w:eastAsia="en-US"/>
        </w:rPr>
        <w:t>u</w:t>
      </w:r>
      <w:r w:rsidRPr="00AC4B60">
        <w:rPr>
          <w:rFonts w:ascii="Calibri" w:eastAsia="Times New Roman" w:hAnsi="Calibri"/>
          <w:color w:val="000000"/>
          <w:sz w:val="24"/>
          <w:szCs w:val="24"/>
          <w:lang w:eastAsia="en-US"/>
        </w:rPr>
        <w:t>essa on oltava valmius ensiavun antamiseen. Kohteen paikannustie</w:t>
      </w:r>
      <w:r w:rsidR="0022704A">
        <w:rPr>
          <w:rFonts w:ascii="Calibri" w:eastAsia="Times New Roman" w:hAnsi="Calibri"/>
          <w:color w:val="000000"/>
          <w:sz w:val="24"/>
          <w:szCs w:val="24"/>
          <w:lang w:eastAsia="en-US"/>
        </w:rPr>
        <w:t>tojen,</w:t>
      </w:r>
      <w:r w:rsidRPr="00AC4B60">
        <w:rPr>
          <w:rFonts w:ascii="Calibri" w:eastAsia="Times New Roman" w:hAnsi="Calibri"/>
          <w:color w:val="000000"/>
          <w:sz w:val="24"/>
          <w:szCs w:val="24"/>
          <w:lang w:eastAsia="en-US"/>
        </w:rPr>
        <w:t xml:space="preserve"> kuten koo</w:t>
      </w:r>
      <w:r w:rsidRPr="00AC4B60">
        <w:rPr>
          <w:rFonts w:ascii="Calibri" w:eastAsia="Times New Roman" w:hAnsi="Calibri"/>
          <w:color w:val="000000"/>
          <w:sz w:val="24"/>
          <w:szCs w:val="24"/>
          <w:lang w:eastAsia="en-US"/>
        </w:rPr>
        <w:t>r</w:t>
      </w:r>
      <w:r w:rsidRPr="00AC4B60">
        <w:rPr>
          <w:rFonts w:ascii="Calibri" w:eastAsia="Times New Roman" w:hAnsi="Calibri"/>
          <w:color w:val="000000"/>
          <w:sz w:val="24"/>
          <w:szCs w:val="24"/>
          <w:lang w:eastAsia="en-US"/>
        </w:rPr>
        <w:t>dinaat</w:t>
      </w:r>
      <w:r w:rsidR="0022704A">
        <w:rPr>
          <w:rFonts w:ascii="Calibri" w:eastAsia="Times New Roman" w:hAnsi="Calibri"/>
          <w:color w:val="000000"/>
          <w:sz w:val="24"/>
          <w:szCs w:val="24"/>
          <w:lang w:eastAsia="en-US"/>
        </w:rPr>
        <w:t>tien</w:t>
      </w:r>
      <w:r w:rsidRPr="00AC4B60">
        <w:rPr>
          <w:rFonts w:ascii="Calibri" w:eastAsia="Times New Roman" w:hAnsi="Calibri"/>
          <w:color w:val="000000"/>
          <w:sz w:val="24"/>
          <w:szCs w:val="24"/>
          <w:lang w:eastAsia="en-US"/>
        </w:rPr>
        <w:t xml:space="preserve"> sekä lähi</w:t>
      </w:r>
      <w:r w:rsidR="0022704A">
        <w:rPr>
          <w:rFonts w:ascii="Calibri" w:eastAsia="Times New Roman" w:hAnsi="Calibri"/>
          <w:color w:val="000000"/>
          <w:sz w:val="24"/>
          <w:szCs w:val="24"/>
          <w:lang w:eastAsia="en-US"/>
        </w:rPr>
        <w:t>mmän</w:t>
      </w:r>
      <w:r w:rsidRPr="00AC4B60">
        <w:rPr>
          <w:rFonts w:ascii="Calibri" w:eastAsia="Times New Roman" w:hAnsi="Calibri"/>
          <w:color w:val="000000"/>
          <w:sz w:val="24"/>
          <w:szCs w:val="24"/>
          <w:lang w:eastAsia="en-US"/>
        </w:rPr>
        <w:t xml:space="preserve"> osoit</w:t>
      </w:r>
      <w:r w:rsidR="0022704A">
        <w:rPr>
          <w:rFonts w:ascii="Calibri" w:eastAsia="Times New Roman" w:hAnsi="Calibri"/>
          <w:color w:val="000000"/>
          <w:sz w:val="24"/>
          <w:szCs w:val="24"/>
          <w:lang w:eastAsia="en-US"/>
        </w:rPr>
        <w:t>teen,</w:t>
      </w:r>
      <w:r w:rsidRPr="00AC4B60">
        <w:rPr>
          <w:rFonts w:ascii="Calibri" w:eastAsia="Times New Roman" w:hAnsi="Calibri"/>
          <w:color w:val="000000"/>
          <w:sz w:val="24"/>
          <w:szCs w:val="24"/>
          <w:lang w:eastAsia="en-US"/>
        </w:rPr>
        <w:t xml:space="preserve"> on oltava valmiina helposti saatavilla erillisellä lapulla. </w:t>
      </w:r>
    </w:p>
    <w:p w14:paraId="6E157BB7" w14:textId="77777777" w:rsidR="009F4978" w:rsidRPr="00AC4B60" w:rsidRDefault="009F4978" w:rsidP="009F4978">
      <w:pPr>
        <w:spacing w:before="120" w:after="120" w:line="240" w:lineRule="auto"/>
        <w:jc w:val="both"/>
        <w:rPr>
          <w:rFonts w:ascii="Calibri" w:eastAsia="Times New Roman" w:hAnsi="Calibri"/>
          <w:color w:val="000000"/>
          <w:sz w:val="24"/>
          <w:szCs w:val="24"/>
          <w:lang w:eastAsia="en-US"/>
        </w:rPr>
      </w:pPr>
    </w:p>
    <w:p w14:paraId="49381683" w14:textId="77777777" w:rsidR="009F4978" w:rsidRPr="00543383" w:rsidRDefault="009F4978" w:rsidP="009F4978">
      <w:pPr>
        <w:spacing w:after="240" w:line="240" w:lineRule="auto"/>
        <w:jc w:val="both"/>
        <w:outlineLvl w:val="1"/>
        <w:rPr>
          <w:rFonts w:ascii="Calibri" w:hAnsi="Calibri"/>
          <w:b/>
          <w:sz w:val="24"/>
          <w:szCs w:val="24"/>
        </w:rPr>
      </w:pPr>
      <w:bookmarkStart w:id="39" w:name="_Toc389660476"/>
      <w:bookmarkStart w:id="40" w:name="_Toc396909707"/>
      <w:bookmarkStart w:id="41" w:name="_Toc398714731"/>
      <w:r w:rsidRPr="00543383">
        <w:rPr>
          <w:rFonts w:ascii="Calibri" w:hAnsi="Calibri"/>
          <w:b/>
          <w:sz w:val="24"/>
          <w:szCs w:val="24"/>
        </w:rPr>
        <w:lastRenderedPageBreak/>
        <w:t>Hoito- ja kunnostustoimissa tai tapahtumissa</w:t>
      </w:r>
      <w:r w:rsidR="005559C5">
        <w:rPr>
          <w:rFonts w:ascii="Calibri" w:hAnsi="Calibri"/>
          <w:b/>
          <w:sz w:val="24"/>
          <w:szCs w:val="24"/>
        </w:rPr>
        <w:t xml:space="preserve"> </w:t>
      </w:r>
      <w:r w:rsidR="005559C5" w:rsidRPr="009324ED">
        <w:rPr>
          <w:rFonts w:ascii="Calibri" w:hAnsi="Calibri"/>
          <w:b/>
          <w:sz w:val="24"/>
          <w:szCs w:val="24"/>
        </w:rPr>
        <w:t>yleensä</w:t>
      </w:r>
      <w:r w:rsidRPr="00543383">
        <w:rPr>
          <w:rFonts w:ascii="Calibri" w:hAnsi="Calibri"/>
          <w:b/>
          <w:sz w:val="24"/>
          <w:szCs w:val="24"/>
        </w:rPr>
        <w:t xml:space="preserve"> huomioitavat seikat</w:t>
      </w:r>
      <w:bookmarkEnd w:id="39"/>
      <w:bookmarkEnd w:id="40"/>
      <w:bookmarkEnd w:id="41"/>
    </w:p>
    <w:p w14:paraId="07C48353" w14:textId="77777777" w:rsidR="009F4978" w:rsidRPr="00543383" w:rsidRDefault="009F4978" w:rsidP="009F4978">
      <w:pPr>
        <w:numPr>
          <w:ilvl w:val="0"/>
          <w:numId w:val="2"/>
        </w:numPr>
        <w:spacing w:after="240" w:line="240" w:lineRule="auto"/>
        <w:jc w:val="both"/>
        <w:rPr>
          <w:rFonts w:ascii="Calibri" w:hAnsi="Calibri"/>
          <w:sz w:val="24"/>
          <w:szCs w:val="24"/>
        </w:rPr>
      </w:pPr>
      <w:r w:rsidRPr="00543383">
        <w:rPr>
          <w:rFonts w:ascii="Calibri" w:hAnsi="Calibri"/>
          <w:sz w:val="24"/>
          <w:szCs w:val="24"/>
        </w:rPr>
        <w:t>Kaikilla hoito- ja kunnostustöihin osallistuvilla henkilöillä tulee olla soveltuva vaku</w:t>
      </w:r>
      <w:r w:rsidRPr="00543383">
        <w:rPr>
          <w:rFonts w:ascii="Calibri" w:hAnsi="Calibri"/>
          <w:sz w:val="24"/>
          <w:szCs w:val="24"/>
        </w:rPr>
        <w:t>u</w:t>
      </w:r>
      <w:r w:rsidRPr="00543383">
        <w:rPr>
          <w:rFonts w:ascii="Calibri" w:hAnsi="Calibri"/>
          <w:sz w:val="24"/>
          <w:szCs w:val="24"/>
        </w:rPr>
        <w:t xml:space="preserve">tus, </w:t>
      </w:r>
      <w:r w:rsidR="0022704A">
        <w:rPr>
          <w:rFonts w:ascii="Calibri" w:hAnsi="Calibri"/>
          <w:sz w:val="24"/>
          <w:szCs w:val="24"/>
        </w:rPr>
        <w:t>esimerkiksi</w:t>
      </w:r>
      <w:r w:rsidRPr="00543383">
        <w:rPr>
          <w:rFonts w:ascii="Calibri" w:hAnsi="Calibri"/>
          <w:sz w:val="24"/>
          <w:szCs w:val="24"/>
        </w:rPr>
        <w:t xml:space="preserve"> talkoovakuutus tai vapaa-ajan tapaturmavakuutus.</w:t>
      </w:r>
    </w:p>
    <w:p w14:paraId="18EEB191" w14:textId="77777777" w:rsidR="009F4978" w:rsidRPr="00543383" w:rsidRDefault="009F4978" w:rsidP="009F4978">
      <w:pPr>
        <w:numPr>
          <w:ilvl w:val="0"/>
          <w:numId w:val="2"/>
        </w:numPr>
        <w:spacing w:after="240" w:line="240" w:lineRule="auto"/>
        <w:jc w:val="both"/>
        <w:rPr>
          <w:rFonts w:ascii="Calibri" w:hAnsi="Calibri"/>
          <w:sz w:val="24"/>
          <w:szCs w:val="24"/>
        </w:rPr>
      </w:pPr>
      <w:r w:rsidRPr="00543383">
        <w:rPr>
          <w:rFonts w:ascii="Calibri" w:hAnsi="Calibri"/>
          <w:sz w:val="24"/>
          <w:szCs w:val="24"/>
        </w:rPr>
        <w:t>Toiminnasta ei saa aiheutua vahinkoa hoitokohteelle, sen omistajille tai ympäristölle.</w:t>
      </w:r>
    </w:p>
    <w:p w14:paraId="181EB3D0" w14:textId="77777777" w:rsidR="009F4978" w:rsidRPr="00543383" w:rsidRDefault="009F4978" w:rsidP="009F4978">
      <w:pPr>
        <w:numPr>
          <w:ilvl w:val="0"/>
          <w:numId w:val="2"/>
        </w:numPr>
        <w:spacing w:after="240" w:line="240" w:lineRule="auto"/>
        <w:ind w:left="714" w:hanging="357"/>
        <w:jc w:val="both"/>
        <w:rPr>
          <w:rFonts w:ascii="Calibri" w:hAnsi="Calibri"/>
          <w:sz w:val="24"/>
          <w:szCs w:val="24"/>
        </w:rPr>
      </w:pPr>
      <w:r w:rsidRPr="00543383">
        <w:rPr>
          <w:rFonts w:ascii="Calibri" w:hAnsi="Calibri"/>
          <w:sz w:val="24"/>
          <w:szCs w:val="24"/>
        </w:rPr>
        <w:t>Toiminnasta ei saa aiheutua haittaa tai häiriötä lähiympäristön asukkaille ja ohikulk</w:t>
      </w:r>
      <w:r w:rsidRPr="00543383">
        <w:rPr>
          <w:rFonts w:ascii="Calibri" w:hAnsi="Calibri"/>
          <w:sz w:val="24"/>
          <w:szCs w:val="24"/>
        </w:rPr>
        <w:t>i</w:t>
      </w:r>
      <w:r w:rsidRPr="00543383">
        <w:rPr>
          <w:rFonts w:ascii="Calibri" w:hAnsi="Calibri"/>
          <w:sz w:val="24"/>
          <w:szCs w:val="24"/>
        </w:rPr>
        <w:t>joille.</w:t>
      </w:r>
    </w:p>
    <w:p w14:paraId="6CE4E583" w14:textId="77777777" w:rsidR="003909A4" w:rsidRPr="00890A99" w:rsidRDefault="009F4978" w:rsidP="000C1676">
      <w:pPr>
        <w:numPr>
          <w:ilvl w:val="0"/>
          <w:numId w:val="2"/>
        </w:numPr>
        <w:spacing w:after="240" w:line="240" w:lineRule="auto"/>
        <w:jc w:val="both"/>
        <w:rPr>
          <w:rFonts w:ascii="Calibri" w:hAnsi="Calibri"/>
          <w:sz w:val="24"/>
          <w:szCs w:val="24"/>
        </w:rPr>
      </w:pPr>
      <w:r w:rsidRPr="00890A99">
        <w:rPr>
          <w:rFonts w:ascii="Calibri" w:hAnsi="Calibri"/>
          <w:sz w:val="24"/>
          <w:szCs w:val="24"/>
        </w:rPr>
        <w:t>Muita kuin hoitosuunnitelmassa mainittuja toimenpiteitä tai käyttöä varten tulee k</w:t>
      </w:r>
      <w:r w:rsidRPr="00890A99">
        <w:rPr>
          <w:rFonts w:ascii="Calibri" w:hAnsi="Calibri"/>
          <w:sz w:val="24"/>
          <w:szCs w:val="24"/>
        </w:rPr>
        <w:t>y</w:t>
      </w:r>
      <w:r w:rsidRPr="00890A99">
        <w:rPr>
          <w:rFonts w:ascii="Calibri" w:hAnsi="Calibri"/>
          <w:sz w:val="24"/>
          <w:szCs w:val="24"/>
        </w:rPr>
        <w:t>syä etukäteen lupa Pirkanmaan maakuntamuseolta ja kohteen omistajilta.</w:t>
      </w:r>
    </w:p>
    <w:p w14:paraId="2445C036" w14:textId="77777777" w:rsidR="003909A4" w:rsidRDefault="003909A4" w:rsidP="003909A4">
      <w:pPr>
        <w:spacing w:after="240" w:line="240" w:lineRule="auto"/>
        <w:jc w:val="both"/>
        <w:rPr>
          <w:rFonts w:ascii="Calibri" w:hAnsi="Calibri"/>
          <w:sz w:val="24"/>
          <w:szCs w:val="24"/>
        </w:rPr>
      </w:pPr>
    </w:p>
    <w:p w14:paraId="22EBA791" w14:textId="77777777" w:rsidR="003909A4" w:rsidRDefault="003909A4" w:rsidP="003909A4">
      <w:pPr>
        <w:spacing w:after="240" w:line="240" w:lineRule="auto"/>
        <w:jc w:val="both"/>
        <w:rPr>
          <w:rFonts w:ascii="Calibri" w:hAnsi="Calibri"/>
          <w:sz w:val="24"/>
          <w:szCs w:val="24"/>
        </w:rPr>
      </w:pPr>
    </w:p>
    <w:p w14:paraId="4588383F" w14:textId="77777777" w:rsidR="004E34B4" w:rsidRDefault="004E34B4" w:rsidP="003909A4">
      <w:pPr>
        <w:spacing w:after="240" w:line="240" w:lineRule="auto"/>
        <w:jc w:val="both"/>
        <w:rPr>
          <w:rFonts w:ascii="Calibri" w:hAnsi="Calibri"/>
          <w:sz w:val="24"/>
          <w:szCs w:val="24"/>
        </w:rPr>
      </w:pPr>
    </w:p>
    <w:p w14:paraId="15E2A92C" w14:textId="77777777" w:rsidR="004E34B4" w:rsidRDefault="004E34B4" w:rsidP="003909A4">
      <w:pPr>
        <w:spacing w:after="240" w:line="240" w:lineRule="auto"/>
        <w:jc w:val="both"/>
        <w:rPr>
          <w:rFonts w:ascii="Calibri" w:hAnsi="Calibri"/>
          <w:sz w:val="24"/>
          <w:szCs w:val="24"/>
        </w:rPr>
      </w:pPr>
    </w:p>
    <w:p w14:paraId="3380C01F" w14:textId="77777777" w:rsidR="00082FB1" w:rsidRDefault="00082FB1" w:rsidP="003909A4">
      <w:pPr>
        <w:spacing w:after="240" w:line="240" w:lineRule="auto"/>
        <w:jc w:val="both"/>
        <w:rPr>
          <w:rFonts w:ascii="Calibri" w:hAnsi="Calibri"/>
          <w:sz w:val="24"/>
          <w:szCs w:val="24"/>
        </w:rPr>
      </w:pPr>
    </w:p>
    <w:p w14:paraId="6D573582" w14:textId="77777777" w:rsidR="00082FB1" w:rsidRDefault="00082FB1" w:rsidP="003909A4">
      <w:pPr>
        <w:spacing w:after="240" w:line="240" w:lineRule="auto"/>
        <w:jc w:val="both"/>
        <w:rPr>
          <w:rFonts w:ascii="Calibri" w:hAnsi="Calibri"/>
          <w:sz w:val="24"/>
          <w:szCs w:val="24"/>
        </w:rPr>
      </w:pPr>
    </w:p>
    <w:p w14:paraId="45ACAAAC" w14:textId="77777777" w:rsidR="00082FB1" w:rsidRDefault="00082FB1" w:rsidP="003909A4">
      <w:pPr>
        <w:spacing w:after="240" w:line="240" w:lineRule="auto"/>
        <w:jc w:val="both"/>
        <w:rPr>
          <w:rFonts w:ascii="Calibri" w:hAnsi="Calibri"/>
          <w:sz w:val="24"/>
          <w:szCs w:val="24"/>
        </w:rPr>
      </w:pPr>
    </w:p>
    <w:p w14:paraId="0C1C5870" w14:textId="77777777" w:rsidR="00082FB1" w:rsidRDefault="00082FB1" w:rsidP="003909A4">
      <w:pPr>
        <w:spacing w:after="240" w:line="240" w:lineRule="auto"/>
        <w:jc w:val="both"/>
        <w:rPr>
          <w:rFonts w:ascii="Calibri" w:hAnsi="Calibri"/>
          <w:sz w:val="24"/>
          <w:szCs w:val="24"/>
        </w:rPr>
      </w:pPr>
    </w:p>
    <w:p w14:paraId="36796CE5" w14:textId="77777777" w:rsidR="00082FB1" w:rsidRDefault="00082FB1" w:rsidP="003909A4">
      <w:pPr>
        <w:spacing w:after="240" w:line="240" w:lineRule="auto"/>
        <w:jc w:val="both"/>
        <w:rPr>
          <w:rFonts w:ascii="Calibri" w:hAnsi="Calibri"/>
          <w:sz w:val="24"/>
          <w:szCs w:val="24"/>
        </w:rPr>
      </w:pPr>
    </w:p>
    <w:p w14:paraId="6B536D79" w14:textId="77777777" w:rsidR="00082FB1" w:rsidRDefault="00082FB1" w:rsidP="003909A4">
      <w:pPr>
        <w:spacing w:after="240" w:line="240" w:lineRule="auto"/>
        <w:jc w:val="both"/>
        <w:rPr>
          <w:rFonts w:ascii="Calibri" w:hAnsi="Calibri"/>
          <w:sz w:val="24"/>
          <w:szCs w:val="24"/>
        </w:rPr>
      </w:pPr>
    </w:p>
    <w:p w14:paraId="7A9BA474" w14:textId="77777777" w:rsidR="00082FB1" w:rsidRDefault="00082FB1" w:rsidP="003909A4">
      <w:pPr>
        <w:spacing w:after="240" w:line="240" w:lineRule="auto"/>
        <w:jc w:val="both"/>
        <w:rPr>
          <w:rFonts w:ascii="Calibri" w:hAnsi="Calibri"/>
          <w:sz w:val="24"/>
          <w:szCs w:val="24"/>
        </w:rPr>
      </w:pPr>
    </w:p>
    <w:p w14:paraId="4000ECC1" w14:textId="77777777" w:rsidR="00082FB1" w:rsidRDefault="00082FB1" w:rsidP="003909A4">
      <w:pPr>
        <w:spacing w:after="240" w:line="240" w:lineRule="auto"/>
        <w:jc w:val="both"/>
        <w:rPr>
          <w:rFonts w:ascii="Calibri" w:hAnsi="Calibri"/>
          <w:sz w:val="24"/>
          <w:szCs w:val="24"/>
        </w:rPr>
      </w:pPr>
    </w:p>
    <w:p w14:paraId="7E877044" w14:textId="77777777" w:rsidR="00082FB1" w:rsidRDefault="00082FB1" w:rsidP="003909A4">
      <w:pPr>
        <w:spacing w:after="240" w:line="240" w:lineRule="auto"/>
        <w:jc w:val="both"/>
        <w:rPr>
          <w:rFonts w:ascii="Calibri" w:hAnsi="Calibri"/>
          <w:sz w:val="24"/>
          <w:szCs w:val="24"/>
        </w:rPr>
      </w:pPr>
    </w:p>
    <w:p w14:paraId="2CEADDD6" w14:textId="77777777" w:rsidR="00082FB1" w:rsidRDefault="00082FB1" w:rsidP="003909A4">
      <w:pPr>
        <w:spacing w:after="240" w:line="240" w:lineRule="auto"/>
        <w:jc w:val="both"/>
        <w:rPr>
          <w:rFonts w:ascii="Calibri" w:hAnsi="Calibri"/>
          <w:sz w:val="24"/>
          <w:szCs w:val="24"/>
        </w:rPr>
      </w:pPr>
    </w:p>
    <w:p w14:paraId="494D1B68" w14:textId="77777777" w:rsidR="00082FB1" w:rsidRDefault="00082FB1" w:rsidP="003909A4">
      <w:pPr>
        <w:spacing w:after="240" w:line="240" w:lineRule="auto"/>
        <w:jc w:val="both"/>
        <w:rPr>
          <w:rFonts w:ascii="Calibri" w:hAnsi="Calibri"/>
          <w:sz w:val="24"/>
          <w:szCs w:val="24"/>
        </w:rPr>
      </w:pPr>
    </w:p>
    <w:p w14:paraId="2E213541" w14:textId="77777777" w:rsidR="003909A4" w:rsidRDefault="003909A4" w:rsidP="003909A4">
      <w:pPr>
        <w:spacing w:after="240" w:line="240" w:lineRule="auto"/>
        <w:jc w:val="both"/>
        <w:rPr>
          <w:rFonts w:ascii="Calibri" w:hAnsi="Calibri"/>
          <w:sz w:val="24"/>
          <w:szCs w:val="24"/>
        </w:rPr>
      </w:pPr>
    </w:p>
    <w:p w14:paraId="4B04DB99" w14:textId="77777777" w:rsidR="003909A4" w:rsidRDefault="003909A4" w:rsidP="003909A4">
      <w:pPr>
        <w:spacing w:after="240" w:line="240" w:lineRule="auto"/>
        <w:jc w:val="both"/>
      </w:pPr>
    </w:p>
    <w:p w14:paraId="14696662" w14:textId="77777777" w:rsidR="008F0A89" w:rsidRPr="009D425D" w:rsidRDefault="00020F0D" w:rsidP="00D35E95">
      <w:pPr>
        <w:pStyle w:val="Otsikko1"/>
        <w:rPr>
          <w:u w:val="single"/>
        </w:rPr>
      </w:pPr>
      <w:bookmarkStart w:id="42" w:name="_Toc427332447"/>
      <w:r w:rsidRPr="009D425D">
        <w:rPr>
          <w:u w:val="single"/>
        </w:rPr>
        <w:lastRenderedPageBreak/>
        <w:t>Yhteistyötahot ja yhteystiedot</w:t>
      </w:r>
      <w:bookmarkEnd w:id="42"/>
    </w:p>
    <w:p w14:paraId="2A89835D" w14:textId="77777777" w:rsidR="008F0A89" w:rsidRDefault="008F0A89" w:rsidP="000C6F72">
      <w:pPr>
        <w:spacing w:after="0" w:line="240" w:lineRule="auto"/>
        <w:jc w:val="both"/>
        <w:rPr>
          <w:rFonts w:ascii="Calibri" w:hAnsi="Calibri"/>
          <w:sz w:val="24"/>
          <w:szCs w:val="24"/>
        </w:rPr>
      </w:pPr>
    </w:p>
    <w:p w14:paraId="78813E61" w14:textId="77777777" w:rsidR="009F4978" w:rsidRDefault="009F4978" w:rsidP="009F4978">
      <w:pPr>
        <w:spacing w:after="0" w:line="240" w:lineRule="auto"/>
        <w:jc w:val="both"/>
        <w:rPr>
          <w:rFonts w:ascii="Calibri" w:hAnsi="Calibri"/>
          <w:b/>
          <w:sz w:val="24"/>
          <w:szCs w:val="24"/>
        </w:rPr>
      </w:pPr>
      <w:r w:rsidRPr="00AC4B60">
        <w:rPr>
          <w:rFonts w:ascii="Calibri" w:hAnsi="Calibri"/>
          <w:b/>
          <w:sz w:val="24"/>
          <w:szCs w:val="24"/>
        </w:rPr>
        <w:t>Adoptoija</w:t>
      </w:r>
    </w:p>
    <w:p w14:paraId="114306E7" w14:textId="77777777" w:rsidR="006233F9" w:rsidRDefault="006233F9" w:rsidP="009F4978">
      <w:pPr>
        <w:spacing w:after="0" w:line="240" w:lineRule="auto"/>
        <w:jc w:val="both"/>
        <w:rPr>
          <w:rFonts w:ascii="Calibri" w:hAnsi="Calibri"/>
          <w:b/>
          <w:sz w:val="24"/>
          <w:szCs w:val="24"/>
        </w:rPr>
      </w:pPr>
    </w:p>
    <w:p w14:paraId="536C828A" w14:textId="77777777" w:rsidR="006233F9" w:rsidRDefault="006233F9" w:rsidP="006233F9">
      <w:pPr>
        <w:spacing w:after="0" w:line="240" w:lineRule="auto"/>
        <w:jc w:val="both"/>
        <w:rPr>
          <w:rFonts w:ascii="Calibri" w:hAnsi="Calibri"/>
          <w:sz w:val="24"/>
          <w:szCs w:val="24"/>
        </w:rPr>
      </w:pPr>
      <w:r w:rsidRPr="006233F9">
        <w:rPr>
          <w:rFonts w:ascii="Calibri" w:hAnsi="Calibri"/>
          <w:sz w:val="24"/>
          <w:szCs w:val="24"/>
        </w:rPr>
        <w:t>Nimi</w:t>
      </w:r>
      <w:r w:rsidRPr="006233F9">
        <w:rPr>
          <w:rFonts w:ascii="Calibri" w:hAnsi="Calibri"/>
          <w:sz w:val="24"/>
          <w:szCs w:val="24"/>
        </w:rPr>
        <w:tab/>
      </w:r>
      <w:r w:rsidRPr="006233F9">
        <w:rPr>
          <w:rFonts w:ascii="Calibri" w:hAnsi="Calibri"/>
          <w:sz w:val="24"/>
          <w:szCs w:val="24"/>
        </w:rPr>
        <w:tab/>
      </w:r>
      <w:r w:rsidR="004E34B4" w:rsidRPr="004E34B4">
        <w:rPr>
          <w:rFonts w:ascii="Calibri" w:hAnsi="Calibri"/>
          <w:sz w:val="24"/>
          <w:szCs w:val="24"/>
        </w:rPr>
        <w:t>Lc Sastamala Vammala ry</w:t>
      </w:r>
    </w:p>
    <w:p w14:paraId="04D8D1EF" w14:textId="77777777" w:rsidR="00B2008E" w:rsidRPr="00846137" w:rsidRDefault="00B2008E" w:rsidP="00B2008E">
      <w:pPr>
        <w:spacing w:after="0" w:line="240" w:lineRule="auto"/>
        <w:jc w:val="both"/>
        <w:rPr>
          <w:rFonts w:ascii="Calibri" w:hAnsi="Calibri"/>
          <w:color w:val="000000"/>
          <w:sz w:val="24"/>
          <w:szCs w:val="24"/>
        </w:rPr>
      </w:pPr>
      <w:r w:rsidRPr="00846137">
        <w:rPr>
          <w:rFonts w:ascii="Calibri" w:hAnsi="Calibri"/>
          <w:color w:val="000000"/>
          <w:sz w:val="24"/>
          <w:szCs w:val="24"/>
        </w:rPr>
        <w:t xml:space="preserve">Puheenjohtaja:                     </w:t>
      </w:r>
    </w:p>
    <w:p w14:paraId="0CFA8396" w14:textId="77777777" w:rsidR="006233F9" w:rsidRPr="00846137" w:rsidRDefault="006233F9" w:rsidP="006233F9">
      <w:pPr>
        <w:spacing w:after="0" w:line="240" w:lineRule="auto"/>
        <w:jc w:val="both"/>
        <w:rPr>
          <w:rFonts w:ascii="Calibri" w:hAnsi="Calibri"/>
          <w:color w:val="000000"/>
          <w:sz w:val="24"/>
          <w:szCs w:val="24"/>
        </w:rPr>
      </w:pPr>
      <w:r w:rsidRPr="00846137">
        <w:rPr>
          <w:rFonts w:ascii="Calibri" w:hAnsi="Calibri"/>
          <w:color w:val="000000"/>
          <w:sz w:val="24"/>
          <w:szCs w:val="24"/>
        </w:rPr>
        <w:t>Osoite</w:t>
      </w:r>
      <w:r w:rsidRPr="00846137">
        <w:rPr>
          <w:rFonts w:ascii="Calibri" w:hAnsi="Calibri"/>
          <w:color w:val="000000"/>
          <w:sz w:val="24"/>
          <w:szCs w:val="24"/>
        </w:rPr>
        <w:tab/>
      </w:r>
      <w:r w:rsidRPr="00846137">
        <w:rPr>
          <w:rFonts w:ascii="Calibri" w:hAnsi="Calibri"/>
          <w:color w:val="000000"/>
          <w:sz w:val="24"/>
          <w:szCs w:val="24"/>
        </w:rPr>
        <w:tab/>
      </w:r>
      <w:r w:rsidR="004E34B4" w:rsidRPr="004E34B4">
        <w:rPr>
          <w:rFonts w:ascii="Calibri" w:hAnsi="Calibri"/>
          <w:color w:val="000000"/>
          <w:sz w:val="24"/>
          <w:szCs w:val="24"/>
        </w:rPr>
        <w:t>Soukontie 211, 38220 Sastamala</w:t>
      </w:r>
      <w:r w:rsidR="00310C48" w:rsidRPr="00310C48">
        <w:rPr>
          <w:rFonts w:ascii="Calibri" w:hAnsi="Calibri"/>
          <w:color w:val="000000"/>
          <w:sz w:val="24"/>
          <w:szCs w:val="24"/>
        </w:rPr>
        <w:t xml:space="preserve"> </w:t>
      </w:r>
    </w:p>
    <w:p w14:paraId="0196C918" w14:textId="77777777" w:rsidR="006233F9" w:rsidRPr="00846137" w:rsidRDefault="006233F9" w:rsidP="006233F9">
      <w:pPr>
        <w:spacing w:after="0" w:line="240" w:lineRule="auto"/>
        <w:jc w:val="both"/>
        <w:rPr>
          <w:rFonts w:ascii="Calibri" w:hAnsi="Calibri"/>
          <w:color w:val="000000"/>
          <w:sz w:val="24"/>
          <w:szCs w:val="24"/>
        </w:rPr>
      </w:pPr>
      <w:r w:rsidRPr="00846137">
        <w:rPr>
          <w:rFonts w:ascii="Calibri" w:hAnsi="Calibri"/>
          <w:color w:val="000000"/>
          <w:sz w:val="24"/>
          <w:szCs w:val="24"/>
        </w:rPr>
        <w:t>Yhteyshenkilö</w:t>
      </w:r>
      <w:r w:rsidRPr="00846137">
        <w:rPr>
          <w:rFonts w:ascii="Calibri" w:hAnsi="Calibri"/>
          <w:color w:val="000000"/>
          <w:sz w:val="24"/>
          <w:szCs w:val="24"/>
        </w:rPr>
        <w:tab/>
      </w:r>
      <w:r w:rsidR="004E34B4" w:rsidRPr="004E34B4">
        <w:rPr>
          <w:rFonts w:ascii="Calibri" w:hAnsi="Calibri"/>
          <w:color w:val="000000"/>
          <w:sz w:val="24"/>
          <w:szCs w:val="24"/>
        </w:rPr>
        <w:t>Keijo Laine</w:t>
      </w:r>
    </w:p>
    <w:p w14:paraId="10AD48A8" w14:textId="77777777" w:rsidR="006233F9" w:rsidRPr="00846137" w:rsidRDefault="006233F9" w:rsidP="006233F9">
      <w:pPr>
        <w:spacing w:after="0" w:line="240" w:lineRule="auto"/>
        <w:jc w:val="both"/>
        <w:rPr>
          <w:rFonts w:ascii="Calibri" w:hAnsi="Calibri"/>
          <w:color w:val="000000"/>
          <w:sz w:val="24"/>
          <w:szCs w:val="24"/>
        </w:rPr>
      </w:pPr>
      <w:r w:rsidRPr="00846137">
        <w:rPr>
          <w:rFonts w:ascii="Calibri" w:hAnsi="Calibri"/>
          <w:color w:val="000000"/>
          <w:sz w:val="24"/>
          <w:szCs w:val="24"/>
        </w:rPr>
        <w:t xml:space="preserve">Puhelin </w:t>
      </w:r>
      <w:r w:rsidRPr="00846137">
        <w:rPr>
          <w:rFonts w:ascii="Calibri" w:hAnsi="Calibri"/>
          <w:color w:val="000000"/>
          <w:sz w:val="24"/>
          <w:szCs w:val="24"/>
        </w:rPr>
        <w:tab/>
      </w:r>
      <w:r w:rsidRPr="00846137">
        <w:rPr>
          <w:rFonts w:ascii="Calibri" w:hAnsi="Calibri"/>
          <w:color w:val="000000"/>
          <w:sz w:val="24"/>
          <w:szCs w:val="24"/>
        </w:rPr>
        <w:tab/>
      </w:r>
      <w:r w:rsidR="004E34B4" w:rsidRPr="004E34B4">
        <w:rPr>
          <w:rFonts w:ascii="Calibri" w:hAnsi="Calibri"/>
          <w:color w:val="000000"/>
          <w:sz w:val="24"/>
          <w:szCs w:val="24"/>
        </w:rPr>
        <w:t>+358456259950</w:t>
      </w:r>
    </w:p>
    <w:p w14:paraId="62C90B94" w14:textId="77777777" w:rsidR="006233F9" w:rsidRPr="00846137" w:rsidRDefault="006233F9" w:rsidP="006233F9">
      <w:pPr>
        <w:spacing w:after="0" w:line="240" w:lineRule="auto"/>
        <w:jc w:val="both"/>
        <w:rPr>
          <w:rFonts w:ascii="Calibri" w:hAnsi="Calibri"/>
          <w:color w:val="000000"/>
          <w:sz w:val="24"/>
          <w:szCs w:val="24"/>
        </w:rPr>
      </w:pPr>
      <w:r w:rsidRPr="00846137">
        <w:rPr>
          <w:rFonts w:ascii="Calibri" w:hAnsi="Calibri"/>
          <w:color w:val="000000"/>
          <w:sz w:val="24"/>
          <w:szCs w:val="24"/>
        </w:rPr>
        <w:t xml:space="preserve">Sähköposti:  </w:t>
      </w:r>
      <w:r w:rsidRPr="00846137">
        <w:rPr>
          <w:rFonts w:ascii="Calibri" w:hAnsi="Calibri"/>
          <w:color w:val="000000"/>
          <w:sz w:val="24"/>
          <w:szCs w:val="24"/>
        </w:rPr>
        <w:tab/>
      </w:r>
      <w:r w:rsidRPr="00846137">
        <w:rPr>
          <w:rFonts w:ascii="Calibri" w:hAnsi="Calibri"/>
          <w:color w:val="000000"/>
          <w:sz w:val="24"/>
          <w:szCs w:val="24"/>
        </w:rPr>
        <w:tab/>
      </w:r>
      <w:r w:rsidR="004E34B4" w:rsidRPr="004E34B4">
        <w:rPr>
          <w:rFonts w:ascii="Calibri" w:hAnsi="Calibri"/>
          <w:color w:val="000000"/>
          <w:sz w:val="24"/>
          <w:szCs w:val="24"/>
        </w:rPr>
        <w:t>Keijo Laine &lt;keijo.laine53@gmail.com&gt;</w:t>
      </w:r>
    </w:p>
    <w:p w14:paraId="55CE1B19" w14:textId="77777777" w:rsidR="00B2008E" w:rsidRDefault="00B2008E" w:rsidP="006233F9">
      <w:pPr>
        <w:spacing w:after="0" w:line="240" w:lineRule="auto"/>
        <w:jc w:val="both"/>
        <w:rPr>
          <w:rFonts w:ascii="Calibri" w:hAnsi="Calibri"/>
          <w:color w:val="FF0000"/>
          <w:sz w:val="24"/>
          <w:szCs w:val="24"/>
        </w:rPr>
      </w:pPr>
    </w:p>
    <w:p w14:paraId="5EF266A5" w14:textId="77777777" w:rsidR="009F4978" w:rsidRDefault="009F4978" w:rsidP="009F4978">
      <w:pPr>
        <w:pStyle w:val="leipteksti"/>
      </w:pPr>
    </w:p>
    <w:p w14:paraId="1458BC9C" w14:textId="77777777" w:rsidR="009F4978" w:rsidRPr="00AC4B60" w:rsidRDefault="009F4978" w:rsidP="009F4978">
      <w:pPr>
        <w:spacing w:after="0" w:line="240" w:lineRule="auto"/>
        <w:jc w:val="both"/>
        <w:rPr>
          <w:rFonts w:ascii="Calibri" w:hAnsi="Calibri"/>
          <w:b/>
          <w:sz w:val="24"/>
          <w:szCs w:val="24"/>
        </w:rPr>
      </w:pPr>
      <w:r w:rsidRPr="00AC4B60">
        <w:rPr>
          <w:rFonts w:ascii="Calibri" w:hAnsi="Calibri"/>
          <w:b/>
          <w:sz w:val="24"/>
          <w:szCs w:val="24"/>
        </w:rPr>
        <w:t>Hoitotoiminnan ohjaaja ja valvoja</w:t>
      </w:r>
    </w:p>
    <w:p w14:paraId="2B485908"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Nimi</w:t>
      </w:r>
      <w:r w:rsidRPr="00AC4B60">
        <w:rPr>
          <w:rFonts w:ascii="Calibri" w:hAnsi="Calibri"/>
          <w:sz w:val="24"/>
          <w:szCs w:val="24"/>
        </w:rPr>
        <w:tab/>
      </w:r>
      <w:r w:rsidRPr="00AC4B60">
        <w:rPr>
          <w:rFonts w:ascii="Calibri" w:hAnsi="Calibri"/>
          <w:sz w:val="24"/>
          <w:szCs w:val="24"/>
        </w:rPr>
        <w:tab/>
        <w:t>Pirkanmaan maa</w:t>
      </w:r>
      <w:r w:rsidR="005559C5">
        <w:rPr>
          <w:rFonts w:ascii="Calibri" w:hAnsi="Calibri"/>
          <w:sz w:val="24"/>
          <w:szCs w:val="24"/>
        </w:rPr>
        <w:t>kuntamuseo, Adoptoi monumentti -</w:t>
      </w:r>
      <w:r w:rsidRPr="00AC4B60">
        <w:rPr>
          <w:rFonts w:ascii="Calibri" w:hAnsi="Calibri"/>
          <w:sz w:val="24"/>
          <w:szCs w:val="24"/>
        </w:rPr>
        <w:t>toiminta</w:t>
      </w:r>
    </w:p>
    <w:p w14:paraId="118C4FC4"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Yhte</w:t>
      </w:r>
      <w:r>
        <w:rPr>
          <w:rFonts w:ascii="Calibri" w:hAnsi="Calibri"/>
          <w:sz w:val="24"/>
          <w:szCs w:val="24"/>
        </w:rPr>
        <w:t>yshenkilö:</w:t>
      </w:r>
      <w:r>
        <w:rPr>
          <w:rFonts w:ascii="Calibri" w:hAnsi="Calibri"/>
          <w:sz w:val="24"/>
          <w:szCs w:val="24"/>
        </w:rPr>
        <w:tab/>
        <w:t>Kreetta Lesell</w:t>
      </w:r>
      <w:r w:rsidRPr="00AC4B60">
        <w:rPr>
          <w:rFonts w:ascii="Calibri" w:hAnsi="Calibri"/>
          <w:sz w:val="24"/>
          <w:szCs w:val="24"/>
        </w:rPr>
        <w:t>, tutkija</w:t>
      </w:r>
    </w:p>
    <w:p w14:paraId="4EDCCD19"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Osoite</w:t>
      </w:r>
      <w:r w:rsidRPr="00AC4B60">
        <w:rPr>
          <w:rFonts w:ascii="Calibri" w:hAnsi="Calibri"/>
          <w:sz w:val="24"/>
          <w:szCs w:val="24"/>
        </w:rPr>
        <w:tab/>
      </w:r>
      <w:r w:rsidRPr="00AC4B60">
        <w:rPr>
          <w:rFonts w:ascii="Calibri" w:hAnsi="Calibri"/>
          <w:sz w:val="24"/>
          <w:szCs w:val="24"/>
        </w:rPr>
        <w:tab/>
      </w:r>
      <w:r w:rsidR="0022704A" w:rsidRPr="0022704A">
        <w:rPr>
          <w:rFonts w:ascii="Calibri" w:hAnsi="Calibri"/>
          <w:sz w:val="24"/>
          <w:szCs w:val="24"/>
        </w:rPr>
        <w:t>Alaverstaanraitti 5</w:t>
      </w:r>
      <w:r w:rsidRPr="00AC4B60">
        <w:rPr>
          <w:rFonts w:ascii="Calibri" w:hAnsi="Calibri"/>
          <w:sz w:val="24"/>
          <w:szCs w:val="24"/>
        </w:rPr>
        <w:t>, 3310</w:t>
      </w:r>
      <w:r w:rsidR="0022704A">
        <w:rPr>
          <w:rFonts w:ascii="Calibri" w:hAnsi="Calibri"/>
          <w:sz w:val="24"/>
          <w:szCs w:val="24"/>
        </w:rPr>
        <w:t>0</w:t>
      </w:r>
      <w:r w:rsidRPr="00AC4B60">
        <w:rPr>
          <w:rFonts w:ascii="Calibri" w:hAnsi="Calibri"/>
          <w:sz w:val="24"/>
          <w:szCs w:val="24"/>
        </w:rPr>
        <w:t xml:space="preserve"> Tampere</w:t>
      </w:r>
    </w:p>
    <w:p w14:paraId="07B50915"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Puhelin</w:t>
      </w:r>
      <w:r w:rsidRPr="00AC4B60">
        <w:rPr>
          <w:rFonts w:ascii="Calibri" w:hAnsi="Calibri"/>
          <w:sz w:val="24"/>
          <w:szCs w:val="24"/>
        </w:rPr>
        <w:tab/>
      </w:r>
      <w:r w:rsidRPr="00AC4B60">
        <w:rPr>
          <w:rFonts w:ascii="Calibri" w:hAnsi="Calibri"/>
          <w:sz w:val="24"/>
          <w:szCs w:val="24"/>
        </w:rPr>
        <w:tab/>
      </w:r>
      <w:r w:rsidR="001857C8" w:rsidRPr="001857C8">
        <w:rPr>
          <w:rFonts w:ascii="Calibri" w:hAnsi="Calibri"/>
          <w:sz w:val="24"/>
          <w:szCs w:val="24"/>
        </w:rPr>
        <w:t>040 763 1841</w:t>
      </w:r>
      <w:r w:rsidR="001857C8">
        <w:rPr>
          <w:rFonts w:ascii="Calibri" w:hAnsi="Calibri"/>
          <w:sz w:val="24"/>
          <w:szCs w:val="24"/>
        </w:rPr>
        <w:t xml:space="preserve">, </w:t>
      </w:r>
      <w:r w:rsidR="001857C8" w:rsidRPr="001857C8">
        <w:rPr>
          <w:rFonts w:ascii="Calibri" w:hAnsi="Calibri"/>
          <w:sz w:val="24"/>
          <w:szCs w:val="24"/>
        </w:rPr>
        <w:t>040 673 0784</w:t>
      </w:r>
    </w:p>
    <w:p w14:paraId="472A2BAB"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Sähköposti</w:t>
      </w:r>
      <w:r w:rsidRPr="00AC4B60">
        <w:rPr>
          <w:rFonts w:ascii="Calibri" w:hAnsi="Calibri"/>
          <w:sz w:val="24"/>
          <w:szCs w:val="24"/>
        </w:rPr>
        <w:tab/>
      </w:r>
      <w:r w:rsidRPr="00AC4B60">
        <w:rPr>
          <w:rFonts w:ascii="Calibri" w:hAnsi="Calibri"/>
          <w:sz w:val="24"/>
          <w:szCs w:val="24"/>
        </w:rPr>
        <w:tab/>
      </w:r>
      <w:hyperlink r:id="rId15" w:history="1">
        <w:r w:rsidR="0022704A" w:rsidRPr="0022704A">
          <w:rPr>
            <w:rStyle w:val="Hyperlinkki"/>
            <w:rFonts w:ascii="Calibri" w:hAnsi="Calibri"/>
            <w:color w:val="auto"/>
            <w:sz w:val="24"/>
            <w:szCs w:val="24"/>
            <w:u w:val="none"/>
          </w:rPr>
          <w:t>adoptoimonumentti@tampere.fi</w:t>
        </w:r>
      </w:hyperlink>
      <w:r w:rsidR="00095CC8">
        <w:rPr>
          <w:rFonts w:ascii="Calibri" w:hAnsi="Calibri"/>
          <w:sz w:val="24"/>
          <w:szCs w:val="24"/>
        </w:rPr>
        <w:t>,</w:t>
      </w:r>
      <w:r>
        <w:rPr>
          <w:rFonts w:ascii="Calibri" w:hAnsi="Calibri"/>
          <w:sz w:val="24"/>
          <w:szCs w:val="24"/>
        </w:rPr>
        <w:t xml:space="preserve"> kreetta.lesell@tampere.fi</w:t>
      </w:r>
    </w:p>
    <w:p w14:paraId="37DA0C13" w14:textId="77777777"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Internet</w:t>
      </w:r>
      <w:r w:rsidRPr="00AC4B60">
        <w:rPr>
          <w:rFonts w:ascii="Calibri" w:hAnsi="Calibri"/>
          <w:sz w:val="24"/>
          <w:szCs w:val="24"/>
        </w:rPr>
        <w:tab/>
      </w:r>
      <w:r w:rsidRPr="00AC4B60">
        <w:rPr>
          <w:rFonts w:ascii="Calibri" w:hAnsi="Calibri"/>
          <w:sz w:val="24"/>
          <w:szCs w:val="24"/>
        </w:rPr>
        <w:tab/>
        <w:t>www.adoptoimonumentti.fi</w:t>
      </w:r>
    </w:p>
    <w:p w14:paraId="430DFD49" w14:textId="77777777" w:rsidR="009F4978" w:rsidRPr="00AC4B60" w:rsidRDefault="009F4978" w:rsidP="009F4978">
      <w:pPr>
        <w:spacing w:after="0" w:line="240" w:lineRule="auto"/>
        <w:jc w:val="both"/>
        <w:rPr>
          <w:rFonts w:ascii="Calibri" w:hAnsi="Calibri"/>
          <w:sz w:val="24"/>
          <w:szCs w:val="24"/>
        </w:rPr>
      </w:pPr>
    </w:p>
    <w:p w14:paraId="0ABA9ED5" w14:textId="48FD841F" w:rsidR="009F4978" w:rsidRPr="00AC4B60" w:rsidRDefault="009F4978" w:rsidP="009F4978">
      <w:pPr>
        <w:spacing w:after="0" w:line="240" w:lineRule="auto"/>
        <w:jc w:val="both"/>
        <w:rPr>
          <w:rFonts w:ascii="Calibri" w:hAnsi="Calibri"/>
          <w:sz w:val="24"/>
          <w:szCs w:val="24"/>
        </w:rPr>
      </w:pPr>
      <w:r w:rsidRPr="00AC4B60">
        <w:rPr>
          <w:rFonts w:ascii="Calibri" w:hAnsi="Calibri"/>
          <w:sz w:val="24"/>
          <w:szCs w:val="24"/>
        </w:rPr>
        <w:t>Tampereen museoihin kuuluva Pirkanmaan maakuntamuseo</w:t>
      </w:r>
      <w:r w:rsidR="0022704A">
        <w:rPr>
          <w:rFonts w:ascii="Calibri" w:hAnsi="Calibri"/>
          <w:sz w:val="24"/>
          <w:szCs w:val="24"/>
        </w:rPr>
        <w:t xml:space="preserve"> toimii Pirkanmaan alueen alueellisena vastuumuseona. Museon</w:t>
      </w:r>
      <w:r w:rsidRPr="00AC4B60">
        <w:rPr>
          <w:rFonts w:ascii="Calibri" w:hAnsi="Calibri"/>
          <w:sz w:val="24"/>
          <w:szCs w:val="24"/>
        </w:rPr>
        <w:t xml:space="preserve"> tehtävänä on ohjata, kehi</w:t>
      </w:r>
      <w:r w:rsidRPr="00AC4B60">
        <w:rPr>
          <w:rFonts w:ascii="Calibri" w:hAnsi="Calibri"/>
          <w:sz w:val="24"/>
          <w:szCs w:val="24"/>
        </w:rPr>
        <w:t>t</w:t>
      </w:r>
      <w:r w:rsidRPr="00AC4B60">
        <w:rPr>
          <w:rFonts w:ascii="Calibri" w:hAnsi="Calibri"/>
          <w:sz w:val="24"/>
          <w:szCs w:val="24"/>
        </w:rPr>
        <w:t>tää ja tukea kulttuuriperinnön ja kulttuuriympäristön hoitoa ja säilymistä sekä museotoimi</w:t>
      </w:r>
      <w:r w:rsidRPr="00AC4B60">
        <w:rPr>
          <w:rFonts w:ascii="Calibri" w:hAnsi="Calibri"/>
          <w:sz w:val="24"/>
          <w:szCs w:val="24"/>
        </w:rPr>
        <w:t>n</w:t>
      </w:r>
      <w:r w:rsidRPr="00AC4B60">
        <w:rPr>
          <w:rFonts w:ascii="Calibri" w:hAnsi="Calibri"/>
          <w:sz w:val="24"/>
          <w:szCs w:val="24"/>
        </w:rPr>
        <w:t>taa omalla toiminta-alueellaan. Maakuntamuseo antaa asiantuntija-apua arkeologiaan, r</w:t>
      </w:r>
      <w:r w:rsidRPr="00AC4B60">
        <w:rPr>
          <w:rFonts w:ascii="Calibri" w:hAnsi="Calibri"/>
          <w:sz w:val="24"/>
          <w:szCs w:val="24"/>
        </w:rPr>
        <w:t>a</w:t>
      </w:r>
      <w:r w:rsidRPr="00AC4B60">
        <w:rPr>
          <w:rFonts w:ascii="Calibri" w:hAnsi="Calibri"/>
          <w:sz w:val="24"/>
          <w:szCs w:val="24"/>
        </w:rPr>
        <w:t xml:space="preserve">kennuskulttuuriin, </w:t>
      </w:r>
      <w:r w:rsidR="00C37C03">
        <w:rPr>
          <w:rFonts w:ascii="Calibri" w:hAnsi="Calibri"/>
          <w:sz w:val="24"/>
          <w:szCs w:val="24"/>
        </w:rPr>
        <w:t>korjausrakentamisen</w:t>
      </w:r>
      <w:r w:rsidRPr="00AC4B60">
        <w:rPr>
          <w:rFonts w:ascii="Calibri" w:hAnsi="Calibri"/>
          <w:sz w:val="24"/>
          <w:szCs w:val="24"/>
        </w:rPr>
        <w:t>, paikalliskulttuurityöhön, kansalaistoimintaan ja suojelukysymyksiin liittyvissä asioissa. Museon toimitilat sijaitsevat Tampereella, Museoke</w:t>
      </w:r>
      <w:r w:rsidRPr="00AC4B60">
        <w:rPr>
          <w:rFonts w:ascii="Calibri" w:hAnsi="Calibri"/>
          <w:sz w:val="24"/>
          <w:szCs w:val="24"/>
        </w:rPr>
        <w:t>s</w:t>
      </w:r>
      <w:r w:rsidRPr="00AC4B60">
        <w:rPr>
          <w:rFonts w:ascii="Calibri" w:hAnsi="Calibri"/>
          <w:sz w:val="24"/>
          <w:szCs w:val="24"/>
        </w:rPr>
        <w:t>kus Vapriikissa.</w:t>
      </w:r>
    </w:p>
    <w:p w14:paraId="346C0588" w14:textId="77777777" w:rsidR="009F4978" w:rsidRPr="00126E1A" w:rsidRDefault="009F4978" w:rsidP="009F4978">
      <w:pPr>
        <w:pStyle w:val="leipteksti"/>
        <w:rPr>
          <w:rFonts w:cs="Calibri"/>
        </w:rPr>
      </w:pPr>
    </w:p>
    <w:p w14:paraId="2F1CF611" w14:textId="77777777" w:rsidR="00126E1A" w:rsidRPr="00126E1A" w:rsidRDefault="00126E1A" w:rsidP="00126E1A">
      <w:pPr>
        <w:spacing w:after="0" w:line="240" w:lineRule="auto"/>
        <w:jc w:val="both"/>
        <w:rPr>
          <w:rFonts w:ascii="Calibri" w:hAnsi="Calibri" w:cs="Calibri"/>
          <w:b/>
          <w:sz w:val="24"/>
          <w:szCs w:val="24"/>
        </w:rPr>
      </w:pPr>
      <w:r w:rsidRPr="00126E1A">
        <w:rPr>
          <w:rFonts w:ascii="Calibri" w:hAnsi="Calibri" w:cs="Calibri"/>
          <w:b/>
          <w:sz w:val="24"/>
          <w:szCs w:val="24"/>
        </w:rPr>
        <w:t>Maapohjan hallinnoija/ hallinnoijan edustaja</w:t>
      </w:r>
    </w:p>
    <w:p w14:paraId="0518C4D8" w14:textId="77777777" w:rsidR="00126E1A" w:rsidRPr="00126E1A" w:rsidRDefault="00126E1A" w:rsidP="00126E1A">
      <w:pPr>
        <w:spacing w:after="0" w:line="240" w:lineRule="auto"/>
        <w:jc w:val="both"/>
        <w:rPr>
          <w:rFonts w:ascii="Calibri" w:hAnsi="Calibri" w:cs="Calibri"/>
          <w:sz w:val="24"/>
          <w:szCs w:val="24"/>
        </w:rPr>
      </w:pPr>
      <w:r w:rsidRPr="00126E1A">
        <w:rPr>
          <w:rFonts w:ascii="Calibri" w:hAnsi="Calibri" w:cs="Calibri"/>
          <w:sz w:val="24"/>
          <w:szCs w:val="24"/>
        </w:rPr>
        <w:t>Nimi</w:t>
      </w:r>
      <w:r w:rsidRPr="00126E1A">
        <w:rPr>
          <w:rFonts w:ascii="Calibri" w:hAnsi="Calibri" w:cs="Calibri"/>
          <w:sz w:val="24"/>
          <w:szCs w:val="24"/>
        </w:rPr>
        <w:tab/>
      </w:r>
      <w:r w:rsidRPr="00126E1A">
        <w:rPr>
          <w:rFonts w:ascii="Calibri" w:hAnsi="Calibri" w:cs="Calibri"/>
          <w:sz w:val="24"/>
          <w:szCs w:val="24"/>
        </w:rPr>
        <w:tab/>
        <w:t>Sastamalan kunta</w:t>
      </w:r>
    </w:p>
    <w:p w14:paraId="22443DB4" w14:textId="77777777" w:rsidR="00126E1A" w:rsidRPr="00126E1A" w:rsidRDefault="00126E1A" w:rsidP="00126E1A">
      <w:pPr>
        <w:spacing w:after="0" w:line="240" w:lineRule="auto"/>
        <w:jc w:val="both"/>
        <w:rPr>
          <w:rFonts w:ascii="Calibri" w:hAnsi="Calibri" w:cs="Calibri"/>
          <w:sz w:val="24"/>
          <w:szCs w:val="24"/>
        </w:rPr>
      </w:pPr>
      <w:r w:rsidRPr="00126E1A">
        <w:rPr>
          <w:rFonts w:ascii="Calibri" w:hAnsi="Calibri" w:cs="Calibri"/>
          <w:sz w:val="24"/>
          <w:szCs w:val="24"/>
        </w:rPr>
        <w:t>Yhteyshenkilö</w:t>
      </w:r>
      <w:r w:rsidRPr="00126E1A">
        <w:rPr>
          <w:rFonts w:ascii="Calibri" w:hAnsi="Calibri" w:cs="Calibri"/>
          <w:sz w:val="24"/>
          <w:szCs w:val="24"/>
        </w:rPr>
        <w:tab/>
        <w:t>Suvi Isosävi kaupunginpuutarhuri</w:t>
      </w:r>
    </w:p>
    <w:p w14:paraId="2EFFF4D0" w14:textId="77777777" w:rsidR="00126E1A" w:rsidRPr="00126E1A" w:rsidRDefault="00126E1A" w:rsidP="00126E1A">
      <w:pPr>
        <w:spacing w:after="0" w:line="240" w:lineRule="auto"/>
        <w:jc w:val="both"/>
        <w:rPr>
          <w:rFonts w:ascii="Calibri" w:hAnsi="Calibri" w:cs="Calibri"/>
          <w:sz w:val="24"/>
          <w:szCs w:val="24"/>
        </w:rPr>
      </w:pPr>
      <w:r w:rsidRPr="00126E1A">
        <w:rPr>
          <w:rFonts w:ascii="Calibri" w:hAnsi="Calibri" w:cs="Calibri"/>
          <w:sz w:val="24"/>
          <w:szCs w:val="24"/>
        </w:rPr>
        <w:t>Osoite</w:t>
      </w:r>
      <w:r w:rsidRPr="00126E1A">
        <w:rPr>
          <w:rFonts w:ascii="Calibri" w:hAnsi="Calibri" w:cs="Calibri"/>
          <w:sz w:val="24"/>
          <w:szCs w:val="24"/>
        </w:rPr>
        <w:tab/>
      </w:r>
      <w:r w:rsidRPr="00126E1A">
        <w:rPr>
          <w:rFonts w:ascii="Calibri" w:hAnsi="Calibri" w:cs="Calibri"/>
          <w:sz w:val="24"/>
          <w:szCs w:val="24"/>
        </w:rPr>
        <w:tab/>
        <w:t>Tapionkatu 6, 38210 Sastamala</w:t>
      </w:r>
    </w:p>
    <w:p w14:paraId="2C5FA1E9" w14:textId="77777777" w:rsidR="00126E1A" w:rsidRPr="00126E1A" w:rsidRDefault="00126E1A" w:rsidP="00126E1A">
      <w:pPr>
        <w:spacing w:after="0" w:line="240" w:lineRule="auto"/>
        <w:jc w:val="both"/>
        <w:rPr>
          <w:rFonts w:ascii="Calibri" w:hAnsi="Calibri" w:cs="Calibri"/>
          <w:sz w:val="24"/>
          <w:szCs w:val="24"/>
        </w:rPr>
      </w:pPr>
      <w:r w:rsidRPr="00126E1A">
        <w:rPr>
          <w:rFonts w:ascii="Calibri" w:hAnsi="Calibri" w:cs="Calibri"/>
          <w:sz w:val="24"/>
          <w:szCs w:val="24"/>
        </w:rPr>
        <w:t>Puhelin</w:t>
      </w:r>
      <w:r w:rsidRPr="00126E1A">
        <w:rPr>
          <w:rFonts w:ascii="Calibri" w:hAnsi="Calibri" w:cs="Calibri"/>
          <w:sz w:val="24"/>
          <w:szCs w:val="24"/>
        </w:rPr>
        <w:tab/>
      </w:r>
      <w:r w:rsidRPr="00126E1A">
        <w:rPr>
          <w:rFonts w:ascii="Calibri" w:hAnsi="Calibri" w:cs="Calibri"/>
          <w:sz w:val="24"/>
          <w:szCs w:val="24"/>
        </w:rPr>
        <w:tab/>
        <w:t>040 6686227</w:t>
      </w:r>
    </w:p>
    <w:p w14:paraId="6BD33305" w14:textId="77777777" w:rsidR="00700645" w:rsidRPr="0078317A" w:rsidRDefault="00126E1A" w:rsidP="00700645">
      <w:pPr>
        <w:spacing w:after="0" w:line="240" w:lineRule="auto"/>
        <w:jc w:val="both"/>
        <w:rPr>
          <w:rFonts w:ascii="Calibri" w:hAnsi="Calibri"/>
          <w:sz w:val="24"/>
          <w:szCs w:val="24"/>
        </w:rPr>
      </w:pPr>
      <w:r w:rsidRPr="00126E1A">
        <w:rPr>
          <w:rFonts w:ascii="Calibri" w:hAnsi="Calibri" w:cs="Calibri"/>
          <w:sz w:val="24"/>
          <w:szCs w:val="24"/>
        </w:rPr>
        <w:t>Sähköposti</w:t>
      </w:r>
      <w:r w:rsidRPr="00126E1A">
        <w:rPr>
          <w:rFonts w:ascii="Calibri" w:hAnsi="Calibri" w:cs="Calibri"/>
          <w:sz w:val="24"/>
          <w:szCs w:val="24"/>
        </w:rPr>
        <w:tab/>
      </w:r>
      <w:r w:rsidRPr="00126E1A">
        <w:rPr>
          <w:rFonts w:ascii="Calibri" w:hAnsi="Calibri" w:cs="Calibri"/>
          <w:sz w:val="24"/>
          <w:szCs w:val="24"/>
        </w:rPr>
        <w:tab/>
        <w:t>suvi.isosavi@sastamala.fi</w:t>
      </w:r>
    </w:p>
    <w:p w14:paraId="20593CAE" w14:textId="77777777" w:rsidR="002B0AC2" w:rsidRDefault="002B0AC2" w:rsidP="00E777BD">
      <w:pPr>
        <w:spacing w:after="0" w:line="240" w:lineRule="auto"/>
        <w:jc w:val="both"/>
        <w:rPr>
          <w:rFonts w:ascii="Calibri" w:hAnsi="Calibri"/>
          <w:sz w:val="24"/>
          <w:szCs w:val="24"/>
        </w:rPr>
      </w:pPr>
    </w:p>
    <w:p w14:paraId="1A79AE6A" w14:textId="77777777" w:rsidR="009F4978" w:rsidRPr="00AC4B60" w:rsidRDefault="009F4978" w:rsidP="009F4978">
      <w:pPr>
        <w:spacing w:after="0" w:line="240" w:lineRule="auto"/>
        <w:jc w:val="both"/>
        <w:rPr>
          <w:rFonts w:ascii="Calibri" w:hAnsi="Calibri"/>
          <w:b/>
          <w:sz w:val="24"/>
          <w:szCs w:val="24"/>
        </w:rPr>
      </w:pPr>
      <w:bookmarkStart w:id="43" w:name="_Toc427332448"/>
      <w:r>
        <w:rPr>
          <w:rFonts w:ascii="Calibri" w:hAnsi="Calibri"/>
          <w:b/>
          <w:sz w:val="24"/>
          <w:szCs w:val="24"/>
        </w:rPr>
        <w:t>Museoviraston muinaisjäännösten hoidosta vastaava taho</w:t>
      </w:r>
    </w:p>
    <w:p w14:paraId="4924CBC2" w14:textId="77777777" w:rsidR="009F4978" w:rsidRPr="00846137" w:rsidRDefault="009F4978" w:rsidP="009F4978">
      <w:pPr>
        <w:spacing w:after="0" w:line="240" w:lineRule="auto"/>
        <w:jc w:val="both"/>
        <w:rPr>
          <w:rFonts w:ascii="Calibri" w:hAnsi="Calibri"/>
          <w:color w:val="000000"/>
          <w:sz w:val="24"/>
          <w:szCs w:val="24"/>
        </w:rPr>
      </w:pPr>
      <w:r w:rsidRPr="00AC4B60">
        <w:rPr>
          <w:rFonts w:ascii="Calibri" w:hAnsi="Calibri"/>
          <w:sz w:val="24"/>
          <w:szCs w:val="24"/>
        </w:rPr>
        <w:t>Nimi</w:t>
      </w:r>
      <w:r w:rsidRPr="00AC4B60">
        <w:rPr>
          <w:rFonts w:ascii="Calibri" w:hAnsi="Calibri"/>
          <w:sz w:val="24"/>
          <w:szCs w:val="24"/>
        </w:rPr>
        <w:tab/>
      </w:r>
      <w:r w:rsidRPr="00846137">
        <w:rPr>
          <w:rFonts w:ascii="Calibri" w:hAnsi="Calibri"/>
          <w:color w:val="000000"/>
          <w:sz w:val="24"/>
          <w:szCs w:val="24"/>
        </w:rPr>
        <w:tab/>
        <w:t>Museovirasto</w:t>
      </w:r>
    </w:p>
    <w:p w14:paraId="23A9B49C" w14:textId="77777777" w:rsidR="009F4978" w:rsidRPr="00846137" w:rsidRDefault="009F4978" w:rsidP="009F4978">
      <w:pPr>
        <w:spacing w:after="0" w:line="240" w:lineRule="auto"/>
        <w:jc w:val="both"/>
        <w:rPr>
          <w:rFonts w:ascii="Calibri" w:hAnsi="Calibri"/>
          <w:color w:val="000000"/>
          <w:sz w:val="24"/>
          <w:szCs w:val="24"/>
        </w:rPr>
      </w:pPr>
      <w:r w:rsidRPr="00846137">
        <w:rPr>
          <w:rFonts w:ascii="Calibri" w:hAnsi="Calibri"/>
          <w:color w:val="000000"/>
          <w:sz w:val="24"/>
          <w:szCs w:val="24"/>
        </w:rPr>
        <w:t>Yhteyshenkilö:</w:t>
      </w:r>
      <w:r w:rsidRPr="00846137">
        <w:rPr>
          <w:rFonts w:ascii="Calibri" w:hAnsi="Calibri"/>
          <w:color w:val="000000"/>
          <w:sz w:val="24"/>
          <w:szCs w:val="24"/>
        </w:rPr>
        <w:tab/>
      </w:r>
      <w:r w:rsidR="00131BBA" w:rsidRPr="00846137">
        <w:rPr>
          <w:rFonts w:ascii="Calibri" w:hAnsi="Calibri"/>
          <w:color w:val="000000"/>
          <w:sz w:val="24"/>
          <w:szCs w:val="24"/>
        </w:rPr>
        <w:t>Olli Soininen</w:t>
      </w:r>
    </w:p>
    <w:p w14:paraId="40828410" w14:textId="77777777" w:rsidR="009F4978" w:rsidRDefault="009F4978" w:rsidP="009F4978">
      <w:pPr>
        <w:spacing w:after="0" w:line="240" w:lineRule="auto"/>
        <w:jc w:val="both"/>
        <w:rPr>
          <w:rFonts w:ascii="Calibri" w:hAnsi="Calibri"/>
          <w:color w:val="000000"/>
          <w:sz w:val="24"/>
          <w:szCs w:val="24"/>
        </w:rPr>
      </w:pPr>
      <w:r w:rsidRPr="00846137">
        <w:rPr>
          <w:rFonts w:ascii="Calibri" w:hAnsi="Calibri"/>
          <w:color w:val="000000"/>
          <w:sz w:val="24"/>
          <w:szCs w:val="24"/>
        </w:rPr>
        <w:t>Osoite</w:t>
      </w:r>
      <w:r w:rsidRPr="00846137">
        <w:rPr>
          <w:rFonts w:ascii="Calibri" w:hAnsi="Calibri"/>
          <w:color w:val="000000"/>
          <w:sz w:val="24"/>
          <w:szCs w:val="24"/>
        </w:rPr>
        <w:tab/>
      </w:r>
      <w:r w:rsidRPr="00846137">
        <w:rPr>
          <w:rFonts w:ascii="Calibri" w:hAnsi="Calibri"/>
          <w:color w:val="000000"/>
          <w:sz w:val="24"/>
          <w:szCs w:val="24"/>
        </w:rPr>
        <w:tab/>
        <w:t>PL 913, 00101 Helsinki</w:t>
      </w:r>
    </w:p>
    <w:p w14:paraId="6A1126E9" w14:textId="77777777" w:rsidR="00126E1A" w:rsidRPr="00846137" w:rsidRDefault="00126E1A" w:rsidP="009F4978">
      <w:pPr>
        <w:spacing w:after="0" w:line="240" w:lineRule="auto"/>
        <w:jc w:val="both"/>
        <w:rPr>
          <w:rFonts w:ascii="Calibri" w:hAnsi="Calibri"/>
          <w:color w:val="000000"/>
          <w:sz w:val="24"/>
          <w:szCs w:val="24"/>
        </w:rPr>
      </w:pPr>
      <w:r w:rsidRPr="00126E1A">
        <w:rPr>
          <w:rFonts w:ascii="Calibri" w:hAnsi="Calibri"/>
          <w:color w:val="000000"/>
          <w:sz w:val="24"/>
          <w:szCs w:val="24"/>
        </w:rPr>
        <w:t xml:space="preserve">Käyntiosoite: </w:t>
      </w:r>
      <w:r>
        <w:rPr>
          <w:rFonts w:ascii="Calibri" w:hAnsi="Calibri"/>
          <w:color w:val="000000"/>
          <w:sz w:val="24"/>
          <w:szCs w:val="24"/>
        </w:rPr>
        <w:t xml:space="preserve">                        </w:t>
      </w:r>
      <w:r w:rsidRPr="00126E1A">
        <w:rPr>
          <w:rFonts w:ascii="Calibri" w:hAnsi="Calibri"/>
          <w:color w:val="000000"/>
          <w:sz w:val="24"/>
          <w:szCs w:val="24"/>
        </w:rPr>
        <w:t>Hakaniemenranta 6, 00530 Helsinki</w:t>
      </w:r>
    </w:p>
    <w:p w14:paraId="2F0EB554" w14:textId="77777777" w:rsidR="009F4978" w:rsidRPr="00846137" w:rsidRDefault="009F4978" w:rsidP="009F4978">
      <w:pPr>
        <w:spacing w:after="0" w:line="240" w:lineRule="auto"/>
        <w:jc w:val="both"/>
        <w:rPr>
          <w:rFonts w:ascii="Calibri" w:hAnsi="Calibri"/>
          <w:color w:val="000000"/>
          <w:sz w:val="24"/>
          <w:szCs w:val="24"/>
        </w:rPr>
      </w:pPr>
      <w:r w:rsidRPr="00846137">
        <w:rPr>
          <w:rFonts w:ascii="Calibri" w:hAnsi="Calibri"/>
          <w:color w:val="000000"/>
          <w:sz w:val="24"/>
          <w:szCs w:val="24"/>
        </w:rPr>
        <w:t>Puhelin</w:t>
      </w:r>
      <w:r w:rsidRPr="00846137">
        <w:rPr>
          <w:rFonts w:ascii="Calibri" w:hAnsi="Calibri"/>
          <w:color w:val="000000"/>
          <w:sz w:val="24"/>
          <w:szCs w:val="24"/>
        </w:rPr>
        <w:tab/>
      </w:r>
      <w:r w:rsidRPr="00846137">
        <w:rPr>
          <w:rFonts w:ascii="Calibri" w:hAnsi="Calibri"/>
          <w:color w:val="000000"/>
          <w:sz w:val="24"/>
          <w:szCs w:val="24"/>
        </w:rPr>
        <w:tab/>
      </w:r>
      <w:r w:rsidR="00131BBA" w:rsidRPr="00846137">
        <w:rPr>
          <w:rFonts w:ascii="Calibri" w:hAnsi="Calibri"/>
          <w:color w:val="000000"/>
          <w:sz w:val="24"/>
          <w:szCs w:val="24"/>
        </w:rPr>
        <w:t>0295 33 6185</w:t>
      </w:r>
    </w:p>
    <w:p w14:paraId="624F1495" w14:textId="60DDC168" w:rsidR="009F4978" w:rsidRPr="00846137" w:rsidRDefault="009F4978" w:rsidP="009F4978">
      <w:pPr>
        <w:spacing w:after="0" w:line="240" w:lineRule="auto"/>
        <w:jc w:val="both"/>
        <w:rPr>
          <w:rFonts w:ascii="Calibri" w:hAnsi="Calibri"/>
          <w:color w:val="000000"/>
          <w:sz w:val="24"/>
          <w:szCs w:val="24"/>
        </w:rPr>
      </w:pPr>
      <w:r w:rsidRPr="00846137">
        <w:rPr>
          <w:rFonts w:ascii="Calibri" w:hAnsi="Calibri"/>
          <w:color w:val="000000"/>
          <w:sz w:val="24"/>
          <w:szCs w:val="24"/>
        </w:rPr>
        <w:t>Sähköposti</w:t>
      </w:r>
      <w:r w:rsidRPr="00846137">
        <w:rPr>
          <w:rFonts w:ascii="Calibri" w:hAnsi="Calibri"/>
          <w:color w:val="000000"/>
          <w:sz w:val="24"/>
          <w:szCs w:val="24"/>
        </w:rPr>
        <w:tab/>
      </w:r>
      <w:r w:rsidRPr="00846137">
        <w:rPr>
          <w:rFonts w:ascii="Calibri" w:hAnsi="Calibri"/>
          <w:color w:val="000000"/>
          <w:sz w:val="24"/>
          <w:szCs w:val="24"/>
        </w:rPr>
        <w:tab/>
      </w:r>
      <w:r w:rsidR="00C37C03">
        <w:rPr>
          <w:rFonts w:ascii="Calibri" w:hAnsi="Calibri"/>
          <w:color w:val="000000"/>
          <w:sz w:val="24"/>
          <w:szCs w:val="24"/>
        </w:rPr>
        <w:t>olli.</w:t>
      </w:r>
      <w:r w:rsidR="00131BBA" w:rsidRPr="00846137">
        <w:rPr>
          <w:rFonts w:ascii="Calibri" w:hAnsi="Calibri"/>
          <w:color w:val="000000"/>
          <w:sz w:val="24"/>
          <w:szCs w:val="24"/>
        </w:rPr>
        <w:t>soininen@museovirasto.fi</w:t>
      </w:r>
    </w:p>
    <w:p w14:paraId="0ED57365" w14:textId="77777777" w:rsidR="00131BBA" w:rsidRDefault="00131BBA" w:rsidP="009F4978">
      <w:pPr>
        <w:spacing w:after="0" w:line="240" w:lineRule="auto"/>
        <w:jc w:val="both"/>
        <w:rPr>
          <w:rFonts w:ascii="Calibri" w:hAnsi="Calibri"/>
          <w:color w:val="FF0000"/>
          <w:sz w:val="24"/>
          <w:szCs w:val="24"/>
        </w:rPr>
      </w:pPr>
    </w:p>
    <w:p w14:paraId="2DB8A64F" w14:textId="77777777" w:rsidR="003909A4" w:rsidRDefault="003909A4" w:rsidP="003909A4">
      <w:pPr>
        <w:spacing w:after="0" w:line="240" w:lineRule="auto"/>
        <w:jc w:val="both"/>
        <w:rPr>
          <w:rFonts w:ascii="Calibri" w:hAnsi="Calibri"/>
          <w:sz w:val="24"/>
          <w:szCs w:val="24"/>
        </w:rPr>
      </w:pPr>
    </w:p>
    <w:p w14:paraId="1FD0FC84" w14:textId="77777777" w:rsidR="00574FCA" w:rsidRPr="007668C5" w:rsidRDefault="00574FCA" w:rsidP="009F4978">
      <w:pPr>
        <w:pStyle w:val="Otsikko1"/>
        <w:rPr>
          <w:u w:val="single"/>
        </w:rPr>
      </w:pPr>
      <w:r w:rsidRPr="007668C5">
        <w:rPr>
          <w:u w:val="single"/>
        </w:rPr>
        <w:lastRenderedPageBreak/>
        <w:t>Lähteet</w:t>
      </w:r>
      <w:bookmarkEnd w:id="43"/>
    </w:p>
    <w:p w14:paraId="2F74294C" w14:textId="77777777" w:rsidR="00574FCA" w:rsidRDefault="00574FCA" w:rsidP="00574FCA">
      <w:pPr>
        <w:spacing w:after="0" w:line="240" w:lineRule="auto"/>
        <w:jc w:val="both"/>
        <w:rPr>
          <w:rFonts w:ascii="Calibri" w:hAnsi="Calibri"/>
          <w:sz w:val="24"/>
          <w:szCs w:val="24"/>
        </w:rPr>
      </w:pPr>
    </w:p>
    <w:p w14:paraId="16611E2E" w14:textId="77777777" w:rsidR="00A00A30" w:rsidRPr="00846137" w:rsidRDefault="00A00A30" w:rsidP="00574FCA">
      <w:pPr>
        <w:spacing w:after="0" w:line="240" w:lineRule="auto"/>
        <w:jc w:val="both"/>
        <w:rPr>
          <w:rFonts w:ascii="Calibri" w:hAnsi="Calibri"/>
          <w:b/>
          <w:color w:val="000000"/>
          <w:sz w:val="24"/>
          <w:szCs w:val="24"/>
        </w:rPr>
      </w:pPr>
      <w:r w:rsidRPr="00846137">
        <w:rPr>
          <w:rFonts w:ascii="Calibri" w:hAnsi="Calibri"/>
          <w:b/>
          <w:color w:val="000000"/>
          <w:sz w:val="24"/>
          <w:szCs w:val="24"/>
        </w:rPr>
        <w:t>Kar</w:t>
      </w:r>
      <w:r w:rsidR="005A4A51" w:rsidRPr="00846137">
        <w:rPr>
          <w:rFonts w:ascii="Calibri" w:hAnsi="Calibri"/>
          <w:b/>
          <w:color w:val="000000"/>
          <w:sz w:val="24"/>
          <w:szCs w:val="24"/>
        </w:rPr>
        <w:t xml:space="preserve">tat, </w:t>
      </w:r>
      <w:r w:rsidRPr="00846137">
        <w:rPr>
          <w:rFonts w:ascii="Calibri" w:hAnsi="Calibri"/>
          <w:b/>
          <w:color w:val="000000"/>
          <w:sz w:val="24"/>
          <w:szCs w:val="24"/>
        </w:rPr>
        <w:t>valokuvat</w:t>
      </w:r>
      <w:r w:rsidR="00E777BD" w:rsidRPr="00846137">
        <w:rPr>
          <w:rFonts w:ascii="Calibri" w:hAnsi="Calibri"/>
          <w:b/>
          <w:color w:val="000000"/>
          <w:sz w:val="24"/>
          <w:szCs w:val="24"/>
        </w:rPr>
        <w:t>, piirrokset</w:t>
      </w:r>
      <w:r w:rsidR="005A4A51" w:rsidRPr="00846137">
        <w:rPr>
          <w:rFonts w:ascii="Calibri" w:hAnsi="Calibri"/>
          <w:b/>
          <w:color w:val="000000"/>
          <w:sz w:val="24"/>
          <w:szCs w:val="24"/>
        </w:rPr>
        <w:t xml:space="preserve"> ja ilmakuvat</w:t>
      </w:r>
    </w:p>
    <w:p w14:paraId="26CF8ED3" w14:textId="77777777" w:rsidR="00A00A30" w:rsidRPr="00846137" w:rsidRDefault="00A00A30" w:rsidP="00574FCA">
      <w:pPr>
        <w:spacing w:after="0" w:line="240" w:lineRule="auto"/>
        <w:jc w:val="both"/>
        <w:rPr>
          <w:rFonts w:ascii="Calibri" w:hAnsi="Calibri"/>
          <w:color w:val="000000"/>
          <w:sz w:val="24"/>
          <w:szCs w:val="24"/>
        </w:rPr>
      </w:pPr>
    </w:p>
    <w:p w14:paraId="03A6EC67" w14:textId="77777777" w:rsidR="00A00A30" w:rsidRPr="00846137" w:rsidRDefault="00A00A30" w:rsidP="00FA3D0F">
      <w:pPr>
        <w:spacing w:after="240" w:line="240" w:lineRule="auto"/>
        <w:jc w:val="both"/>
        <w:rPr>
          <w:rFonts w:ascii="Calibri" w:hAnsi="Calibri"/>
          <w:color w:val="000000"/>
          <w:sz w:val="24"/>
          <w:szCs w:val="24"/>
        </w:rPr>
      </w:pPr>
      <w:r w:rsidRPr="00846137">
        <w:rPr>
          <w:rFonts w:ascii="Calibri" w:hAnsi="Calibri"/>
          <w:color w:val="000000"/>
          <w:sz w:val="24"/>
          <w:szCs w:val="24"/>
        </w:rPr>
        <w:t xml:space="preserve">Maanmittauslaitos, </w:t>
      </w:r>
      <w:r w:rsidR="00131BBA" w:rsidRPr="00846137">
        <w:rPr>
          <w:rFonts w:ascii="Calibri" w:hAnsi="Calibri"/>
          <w:color w:val="000000"/>
          <w:sz w:val="24"/>
          <w:szCs w:val="24"/>
        </w:rPr>
        <w:t>Museovirasto</w:t>
      </w:r>
      <w:r w:rsidRPr="00846137">
        <w:rPr>
          <w:rFonts w:ascii="Calibri" w:hAnsi="Calibri"/>
          <w:color w:val="000000"/>
          <w:sz w:val="24"/>
          <w:szCs w:val="24"/>
        </w:rPr>
        <w:t>.</w:t>
      </w:r>
    </w:p>
    <w:p w14:paraId="35C7E44A" w14:textId="77777777" w:rsidR="00FA3D0F" w:rsidRPr="00846137" w:rsidRDefault="00FA3D0F" w:rsidP="00FA3D0F">
      <w:pPr>
        <w:spacing w:after="240" w:line="240" w:lineRule="auto"/>
        <w:jc w:val="both"/>
        <w:rPr>
          <w:rFonts w:ascii="Calibri" w:hAnsi="Calibri"/>
          <w:color w:val="000000"/>
          <w:sz w:val="24"/>
          <w:szCs w:val="24"/>
        </w:rPr>
      </w:pPr>
      <w:r w:rsidRPr="00846137">
        <w:rPr>
          <w:rFonts w:ascii="Calibri" w:hAnsi="Calibri"/>
          <w:color w:val="000000"/>
          <w:sz w:val="24"/>
          <w:szCs w:val="24"/>
        </w:rPr>
        <w:t>Valokuvat</w:t>
      </w:r>
      <w:r w:rsidR="0022704A">
        <w:rPr>
          <w:rFonts w:ascii="Calibri" w:hAnsi="Calibri"/>
          <w:color w:val="000000"/>
          <w:sz w:val="24"/>
          <w:szCs w:val="24"/>
        </w:rPr>
        <w:t>:</w:t>
      </w:r>
      <w:r w:rsidRPr="00846137">
        <w:rPr>
          <w:rFonts w:ascii="Calibri" w:hAnsi="Calibri"/>
          <w:color w:val="000000"/>
          <w:sz w:val="24"/>
          <w:szCs w:val="24"/>
        </w:rPr>
        <w:t xml:space="preserve"> </w:t>
      </w:r>
      <w:r w:rsidR="00532149" w:rsidRPr="00846137">
        <w:rPr>
          <w:rFonts w:ascii="Calibri" w:hAnsi="Calibri"/>
          <w:color w:val="000000"/>
          <w:sz w:val="24"/>
          <w:szCs w:val="24"/>
        </w:rPr>
        <w:t>Pirkanmaan maakuntamuseo</w:t>
      </w:r>
    </w:p>
    <w:p w14:paraId="508DBF8D" w14:textId="77777777" w:rsidR="00E64454" w:rsidRPr="00CD343E" w:rsidRDefault="00E64454" w:rsidP="00574FCA">
      <w:pPr>
        <w:spacing w:after="0" w:line="240" w:lineRule="auto"/>
        <w:jc w:val="both"/>
        <w:rPr>
          <w:rFonts w:ascii="Calibri" w:hAnsi="Calibri"/>
          <w:b/>
        </w:rPr>
      </w:pPr>
    </w:p>
    <w:p w14:paraId="68FA67CD" w14:textId="77777777" w:rsidR="00E64454" w:rsidRPr="00CD343E" w:rsidRDefault="00E64454" w:rsidP="00574FCA">
      <w:pPr>
        <w:spacing w:after="0" w:line="240" w:lineRule="auto"/>
        <w:jc w:val="both"/>
        <w:rPr>
          <w:rFonts w:ascii="Calibri" w:hAnsi="Calibri"/>
          <w:b/>
        </w:rPr>
      </w:pPr>
    </w:p>
    <w:p w14:paraId="696D0CAB" w14:textId="77777777" w:rsidR="000C6F72" w:rsidRDefault="00EC1427" w:rsidP="000C6F72">
      <w:pPr>
        <w:spacing w:after="0" w:line="240" w:lineRule="auto"/>
        <w:jc w:val="both"/>
        <w:rPr>
          <w:rFonts w:ascii="Calibri" w:hAnsi="Calibri"/>
          <w:b/>
          <w:sz w:val="24"/>
          <w:szCs w:val="24"/>
        </w:rPr>
      </w:pPr>
      <w:r w:rsidRPr="00EC1427">
        <w:rPr>
          <w:rFonts w:ascii="Calibri" w:hAnsi="Calibri"/>
          <w:b/>
          <w:sz w:val="24"/>
          <w:szCs w:val="24"/>
        </w:rPr>
        <w:t>Painamattomat lähteet</w:t>
      </w:r>
    </w:p>
    <w:p w14:paraId="178BFD3A" w14:textId="77777777" w:rsidR="00B25A38" w:rsidRDefault="00B25A38" w:rsidP="000C6F72">
      <w:pPr>
        <w:spacing w:after="0" w:line="240" w:lineRule="auto"/>
        <w:jc w:val="both"/>
        <w:rPr>
          <w:rFonts w:ascii="Calibri" w:hAnsi="Calibri"/>
          <w:b/>
          <w:sz w:val="24"/>
          <w:szCs w:val="24"/>
        </w:rPr>
      </w:pPr>
    </w:p>
    <w:p w14:paraId="707E4C45" w14:textId="77777777" w:rsidR="00B25A38" w:rsidRDefault="00B25A38" w:rsidP="000C6F72">
      <w:pPr>
        <w:spacing w:after="0" w:line="240" w:lineRule="auto"/>
        <w:jc w:val="both"/>
        <w:rPr>
          <w:rFonts w:ascii="Calibri" w:hAnsi="Calibri"/>
          <w:bCs/>
          <w:sz w:val="24"/>
          <w:szCs w:val="24"/>
        </w:rPr>
      </w:pPr>
      <w:r w:rsidRPr="00B25A38">
        <w:rPr>
          <w:rFonts w:ascii="Calibri" w:hAnsi="Calibri"/>
          <w:bCs/>
          <w:sz w:val="24"/>
          <w:szCs w:val="24"/>
        </w:rPr>
        <w:t>Kulttuuriympäristö</w:t>
      </w:r>
      <w:r>
        <w:rPr>
          <w:rFonts w:ascii="Calibri" w:hAnsi="Calibri"/>
          <w:bCs/>
          <w:sz w:val="24"/>
          <w:szCs w:val="24"/>
        </w:rPr>
        <w:t xml:space="preserve"> </w:t>
      </w:r>
      <w:r w:rsidRPr="00B25A38">
        <w:rPr>
          <w:rFonts w:ascii="Calibri" w:hAnsi="Calibri"/>
          <w:bCs/>
          <w:sz w:val="24"/>
          <w:szCs w:val="24"/>
        </w:rPr>
        <w:t xml:space="preserve">rekisteriportaali. Saatavissa: </w:t>
      </w:r>
    </w:p>
    <w:p w14:paraId="3840E7BB" w14:textId="77777777" w:rsidR="00B25A38" w:rsidRPr="00B25A38" w:rsidRDefault="00B25A38" w:rsidP="000C6F72">
      <w:pPr>
        <w:spacing w:after="0" w:line="240" w:lineRule="auto"/>
        <w:jc w:val="both"/>
        <w:rPr>
          <w:rFonts w:ascii="Calibri" w:hAnsi="Calibri"/>
          <w:bCs/>
          <w:sz w:val="24"/>
          <w:szCs w:val="24"/>
        </w:rPr>
      </w:pPr>
      <w:r w:rsidRPr="00B25A38">
        <w:rPr>
          <w:rFonts w:ascii="Calibri" w:hAnsi="Calibri"/>
          <w:bCs/>
          <w:sz w:val="24"/>
          <w:szCs w:val="24"/>
        </w:rPr>
        <w:t>https://www.museoverkko.fi/netsovellus/rekisteriportaali/portti/default.aspx?sovellus=mjreki&amp;taulu=T_KOHDE&amp;tunnus=912010007  25.2.2026</w:t>
      </w:r>
    </w:p>
    <w:p w14:paraId="2D06C3BB" w14:textId="77777777" w:rsidR="00EC1427" w:rsidRDefault="00EC1427" w:rsidP="00EC1427">
      <w:pPr>
        <w:pStyle w:val="leipteksti"/>
        <w:rPr>
          <w:color w:val="FF0000"/>
        </w:rPr>
      </w:pPr>
    </w:p>
    <w:p w14:paraId="778FABC1" w14:textId="77777777" w:rsidR="00082FB1" w:rsidRDefault="00082FB1" w:rsidP="00EC1427">
      <w:pPr>
        <w:pStyle w:val="leipteksti"/>
        <w:rPr>
          <w:color w:val="FF0000"/>
        </w:rPr>
      </w:pPr>
    </w:p>
    <w:p w14:paraId="5DBD0E9C" w14:textId="77777777" w:rsidR="00082FB1" w:rsidRDefault="00082FB1" w:rsidP="00EC1427">
      <w:pPr>
        <w:pStyle w:val="leipteksti"/>
        <w:rPr>
          <w:color w:val="FF0000"/>
        </w:rPr>
      </w:pPr>
    </w:p>
    <w:p w14:paraId="38E66E7C" w14:textId="77777777" w:rsidR="00082FB1" w:rsidRDefault="00082FB1" w:rsidP="00EC1427">
      <w:pPr>
        <w:pStyle w:val="leipteksti"/>
        <w:rPr>
          <w:color w:val="FF0000"/>
        </w:rPr>
      </w:pPr>
    </w:p>
    <w:p w14:paraId="7B294F87" w14:textId="77777777" w:rsidR="00082FB1" w:rsidRDefault="00082FB1" w:rsidP="00EC1427">
      <w:pPr>
        <w:pStyle w:val="leipteksti"/>
        <w:rPr>
          <w:color w:val="FF0000"/>
        </w:rPr>
      </w:pPr>
    </w:p>
    <w:p w14:paraId="7ADCEEFE" w14:textId="77777777" w:rsidR="00082FB1" w:rsidRDefault="00082FB1" w:rsidP="00EC1427">
      <w:pPr>
        <w:pStyle w:val="leipteksti"/>
        <w:rPr>
          <w:color w:val="FF0000"/>
        </w:rPr>
      </w:pPr>
    </w:p>
    <w:p w14:paraId="08C97758" w14:textId="77777777" w:rsidR="00082FB1" w:rsidRDefault="00082FB1" w:rsidP="00EC1427">
      <w:pPr>
        <w:pStyle w:val="leipteksti"/>
        <w:rPr>
          <w:color w:val="FF0000"/>
        </w:rPr>
      </w:pPr>
    </w:p>
    <w:p w14:paraId="33F42231" w14:textId="77777777" w:rsidR="00082FB1" w:rsidRDefault="00082FB1" w:rsidP="00EC1427">
      <w:pPr>
        <w:pStyle w:val="leipteksti"/>
        <w:rPr>
          <w:color w:val="FF0000"/>
        </w:rPr>
      </w:pPr>
    </w:p>
    <w:p w14:paraId="37D0869F" w14:textId="77777777" w:rsidR="00082FB1" w:rsidRDefault="00082FB1" w:rsidP="00EC1427">
      <w:pPr>
        <w:pStyle w:val="leipteksti"/>
        <w:rPr>
          <w:color w:val="FF0000"/>
        </w:rPr>
      </w:pPr>
    </w:p>
    <w:p w14:paraId="55C94CEA" w14:textId="77777777" w:rsidR="00082FB1" w:rsidRDefault="00082FB1" w:rsidP="00EC1427">
      <w:pPr>
        <w:pStyle w:val="leipteksti"/>
        <w:rPr>
          <w:color w:val="FF0000"/>
        </w:rPr>
      </w:pPr>
    </w:p>
    <w:p w14:paraId="26988DF8" w14:textId="77777777" w:rsidR="008A11E8" w:rsidRDefault="008A11E8" w:rsidP="00EC1427">
      <w:pPr>
        <w:pStyle w:val="leipteksti"/>
        <w:rPr>
          <w:color w:val="FF0000"/>
        </w:rPr>
      </w:pPr>
    </w:p>
    <w:p w14:paraId="458B1838" w14:textId="77777777" w:rsidR="00082FB1" w:rsidRDefault="00082FB1" w:rsidP="00EC1427">
      <w:pPr>
        <w:pStyle w:val="leipteksti"/>
        <w:rPr>
          <w:color w:val="FF0000"/>
        </w:rPr>
      </w:pPr>
    </w:p>
    <w:p w14:paraId="042CEDDF" w14:textId="77777777" w:rsidR="00082FB1" w:rsidRDefault="00082FB1" w:rsidP="00EC1427">
      <w:pPr>
        <w:pStyle w:val="leipteksti"/>
        <w:rPr>
          <w:color w:val="FF0000"/>
        </w:rPr>
      </w:pPr>
    </w:p>
    <w:p w14:paraId="4AAE291A" w14:textId="77777777" w:rsidR="00082FB1" w:rsidRPr="004E34B4" w:rsidRDefault="00082FB1" w:rsidP="00EC1427">
      <w:pPr>
        <w:pStyle w:val="leipteksti"/>
        <w:rPr>
          <w:color w:val="FF0000"/>
        </w:rPr>
      </w:pPr>
    </w:p>
    <w:p w14:paraId="166BA0EA" w14:textId="77777777" w:rsidR="008F0A89" w:rsidRPr="005600BC" w:rsidRDefault="003679E5" w:rsidP="005616C1">
      <w:pPr>
        <w:pStyle w:val="Otsikko1"/>
      </w:pPr>
      <w:bookmarkStart w:id="44" w:name="_Toc385944316"/>
      <w:bookmarkStart w:id="45" w:name="_Toc389660480"/>
      <w:bookmarkStart w:id="46" w:name="_Toc427332449"/>
      <w:r w:rsidRPr="005600BC">
        <w:lastRenderedPageBreak/>
        <w:t>LIITE 1</w:t>
      </w:r>
      <w:bookmarkEnd w:id="44"/>
      <w:bookmarkEnd w:id="45"/>
      <w:bookmarkEnd w:id="46"/>
    </w:p>
    <w:p w14:paraId="3A08FC03" w14:textId="77777777" w:rsidR="003679E5" w:rsidRDefault="003679E5" w:rsidP="005616C1">
      <w:pPr>
        <w:pStyle w:val="Otsikko1"/>
      </w:pPr>
      <w:bookmarkStart w:id="47" w:name="_Toc385944317"/>
      <w:bookmarkStart w:id="48" w:name="_Toc389660481"/>
      <w:bookmarkStart w:id="49" w:name="_Toc427332450"/>
      <w:r w:rsidRPr="005600BC">
        <w:t>Vuosittainen hoitoraportti</w:t>
      </w:r>
      <w:bookmarkEnd w:id="47"/>
      <w:bookmarkEnd w:id="48"/>
      <w:bookmarkEnd w:id="49"/>
    </w:p>
    <w:p w14:paraId="05B8D21D" w14:textId="77777777" w:rsidR="006663FA" w:rsidRDefault="006663FA" w:rsidP="006663FA">
      <w:pPr>
        <w:spacing w:after="0" w:line="240" w:lineRule="auto"/>
        <w:jc w:val="both"/>
        <w:rPr>
          <w:rFonts w:ascii="Calibri" w:hAnsi="Calibri"/>
          <w:sz w:val="24"/>
          <w:szCs w:val="24"/>
        </w:rPr>
      </w:pPr>
    </w:p>
    <w:p w14:paraId="1E615FE7" w14:textId="77777777" w:rsidR="006663FA" w:rsidRPr="00E66ED8" w:rsidRDefault="006663FA" w:rsidP="006663FA">
      <w:pPr>
        <w:spacing w:after="0" w:line="240" w:lineRule="auto"/>
        <w:jc w:val="both"/>
        <w:rPr>
          <w:rFonts w:ascii="Calibri" w:hAnsi="Calibri"/>
          <w:sz w:val="24"/>
          <w:szCs w:val="24"/>
        </w:rPr>
      </w:pPr>
      <w:r w:rsidRPr="00E66ED8">
        <w:rPr>
          <w:rFonts w:ascii="Calibri" w:hAnsi="Calibri"/>
          <w:sz w:val="24"/>
          <w:szCs w:val="24"/>
        </w:rPr>
        <w:t>Vuoden aikana hoitokohteella tehdyt hoitotoimenpiteet, tarkastukset, huomiot sekä tiedot järjestetyistä tapahtumista kirjataan lyhyesti hoitoraporttiin, joka toimitetaan Pirkanmaan maakuntamuseolle 31.12. mennessä joko postilla tai sähköpostilla.</w:t>
      </w:r>
    </w:p>
    <w:p w14:paraId="18A8F1B2" w14:textId="77777777" w:rsidR="006663FA" w:rsidRPr="00E66ED8" w:rsidRDefault="006663FA" w:rsidP="006663FA">
      <w:pPr>
        <w:spacing w:after="0" w:line="240" w:lineRule="auto"/>
        <w:jc w:val="both"/>
        <w:rPr>
          <w:rFonts w:ascii="Calibri" w:hAnsi="Calibri"/>
          <w:sz w:val="24"/>
          <w:szCs w:val="24"/>
        </w:rPr>
      </w:pPr>
      <w:r w:rsidRPr="00E66ED8">
        <w:rPr>
          <w:rFonts w:ascii="Calibri" w:hAnsi="Calibri"/>
          <w:sz w:val="24"/>
          <w:szCs w:val="24"/>
        </w:rPr>
        <w:t xml:space="preserve">Postiosoite: </w:t>
      </w:r>
      <w:r w:rsidRPr="00E66ED8">
        <w:rPr>
          <w:rFonts w:ascii="Calibri" w:hAnsi="Calibri"/>
          <w:sz w:val="24"/>
          <w:szCs w:val="24"/>
        </w:rPr>
        <w:tab/>
      </w:r>
      <w:r>
        <w:rPr>
          <w:rFonts w:ascii="Calibri" w:hAnsi="Calibri"/>
          <w:sz w:val="24"/>
          <w:szCs w:val="24"/>
        </w:rPr>
        <w:tab/>
      </w:r>
      <w:r w:rsidRPr="00E66ED8">
        <w:rPr>
          <w:rFonts w:ascii="Calibri" w:hAnsi="Calibri"/>
          <w:sz w:val="24"/>
          <w:szCs w:val="24"/>
        </w:rPr>
        <w:t>Pirkanmaan maakuntamuseo</w:t>
      </w:r>
    </w:p>
    <w:p w14:paraId="244CE5CD" w14:textId="77777777" w:rsidR="006663FA" w:rsidRPr="00E66ED8" w:rsidRDefault="006663FA" w:rsidP="006663FA">
      <w:pPr>
        <w:spacing w:after="0" w:line="240" w:lineRule="auto"/>
        <w:ind w:left="2608"/>
        <w:jc w:val="both"/>
        <w:rPr>
          <w:rFonts w:ascii="Calibri" w:hAnsi="Calibri"/>
          <w:sz w:val="24"/>
          <w:szCs w:val="24"/>
        </w:rPr>
      </w:pPr>
      <w:r w:rsidRPr="00E66ED8">
        <w:rPr>
          <w:rFonts w:ascii="Calibri" w:hAnsi="Calibri"/>
          <w:sz w:val="24"/>
          <w:szCs w:val="24"/>
        </w:rPr>
        <w:t xml:space="preserve">Adoptoi monumentti </w:t>
      </w:r>
      <w:r w:rsidR="0022704A">
        <w:rPr>
          <w:rFonts w:ascii="Calibri" w:hAnsi="Calibri"/>
          <w:sz w:val="24"/>
          <w:szCs w:val="24"/>
        </w:rPr>
        <w:t>-</w:t>
      </w:r>
      <w:r w:rsidRPr="00E66ED8">
        <w:rPr>
          <w:rFonts w:ascii="Calibri" w:hAnsi="Calibri"/>
          <w:sz w:val="24"/>
          <w:szCs w:val="24"/>
        </w:rPr>
        <w:t>toiminta</w:t>
      </w:r>
    </w:p>
    <w:p w14:paraId="35189C6D" w14:textId="77777777" w:rsidR="006663FA" w:rsidRPr="00E66ED8" w:rsidRDefault="0022704A" w:rsidP="006663FA">
      <w:pPr>
        <w:spacing w:after="0" w:line="240" w:lineRule="auto"/>
        <w:ind w:left="2608"/>
        <w:jc w:val="both"/>
        <w:rPr>
          <w:rFonts w:ascii="Calibri" w:hAnsi="Calibri"/>
          <w:sz w:val="24"/>
          <w:szCs w:val="24"/>
        </w:rPr>
      </w:pPr>
      <w:r w:rsidRPr="0022704A">
        <w:rPr>
          <w:rFonts w:ascii="Calibri" w:hAnsi="Calibri"/>
          <w:sz w:val="24"/>
          <w:szCs w:val="24"/>
        </w:rPr>
        <w:t>Alaverstaanraitti 5</w:t>
      </w:r>
    </w:p>
    <w:p w14:paraId="0C35C8DC" w14:textId="77777777" w:rsidR="006663FA" w:rsidRPr="00E66ED8" w:rsidRDefault="006663FA" w:rsidP="006663FA">
      <w:pPr>
        <w:spacing w:after="120" w:line="240" w:lineRule="auto"/>
        <w:ind w:left="2608"/>
        <w:jc w:val="both"/>
        <w:rPr>
          <w:rFonts w:ascii="Calibri" w:hAnsi="Calibri"/>
          <w:sz w:val="24"/>
          <w:szCs w:val="24"/>
        </w:rPr>
      </w:pPr>
      <w:r w:rsidRPr="00E66ED8">
        <w:rPr>
          <w:rFonts w:ascii="Calibri" w:hAnsi="Calibri"/>
          <w:sz w:val="24"/>
          <w:szCs w:val="24"/>
        </w:rPr>
        <w:t>3310</w:t>
      </w:r>
      <w:r w:rsidR="0022704A">
        <w:rPr>
          <w:rFonts w:ascii="Calibri" w:hAnsi="Calibri"/>
          <w:sz w:val="24"/>
          <w:szCs w:val="24"/>
        </w:rPr>
        <w:t>0</w:t>
      </w:r>
      <w:r w:rsidRPr="00E66ED8">
        <w:rPr>
          <w:rFonts w:ascii="Calibri" w:hAnsi="Calibri"/>
          <w:sz w:val="24"/>
          <w:szCs w:val="24"/>
        </w:rPr>
        <w:t xml:space="preserve"> Tampere</w:t>
      </w:r>
    </w:p>
    <w:p w14:paraId="06674970" w14:textId="77777777" w:rsidR="006663FA" w:rsidRPr="006663FA" w:rsidRDefault="006663FA" w:rsidP="006663FA">
      <w:r w:rsidRPr="00E66ED8">
        <w:rPr>
          <w:rFonts w:ascii="Calibri" w:hAnsi="Calibri"/>
          <w:sz w:val="24"/>
          <w:szCs w:val="24"/>
        </w:rPr>
        <w:t>Sähköpost</w:t>
      </w:r>
      <w:r>
        <w:rPr>
          <w:rFonts w:ascii="Calibri" w:hAnsi="Calibri"/>
          <w:sz w:val="24"/>
          <w:szCs w:val="24"/>
        </w:rPr>
        <w:t>i</w:t>
      </w:r>
      <w:r>
        <w:rPr>
          <w:rFonts w:ascii="Calibri" w:hAnsi="Calibri"/>
          <w:sz w:val="24"/>
          <w:szCs w:val="24"/>
        </w:rPr>
        <w:tab/>
      </w:r>
      <w:r>
        <w:rPr>
          <w:rFonts w:ascii="Calibri" w:hAnsi="Calibri"/>
          <w:sz w:val="24"/>
          <w:szCs w:val="24"/>
        </w:rPr>
        <w:tab/>
        <w:t>adoptoimonumentti@tampere.fi</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72"/>
      </w:tblGrid>
      <w:tr w:rsidR="006663FA" w:rsidRPr="00C04AAC" w14:paraId="2B6D8AE5" w14:textId="77777777" w:rsidTr="00C04AAC">
        <w:tc>
          <w:tcPr>
            <w:tcW w:w="9212" w:type="dxa"/>
          </w:tcPr>
          <w:p w14:paraId="4378F2ED" w14:textId="77777777" w:rsidR="006663FA" w:rsidRPr="00C04AAC" w:rsidRDefault="006663FA" w:rsidP="00C04AAC">
            <w:pPr>
              <w:spacing w:after="0" w:line="240" w:lineRule="auto"/>
              <w:jc w:val="both"/>
              <w:rPr>
                <w:rFonts w:ascii="Calibri" w:hAnsi="Calibri"/>
                <w:b/>
                <w:sz w:val="24"/>
                <w:szCs w:val="24"/>
              </w:rPr>
            </w:pPr>
            <w:r w:rsidRPr="00C04AAC">
              <w:rPr>
                <w:rFonts w:ascii="Calibri" w:hAnsi="Calibri"/>
                <w:b/>
                <w:sz w:val="24"/>
                <w:szCs w:val="24"/>
              </w:rPr>
              <w:t>KOHTEEN NIMI</w:t>
            </w:r>
          </w:p>
          <w:p w14:paraId="120C5281" w14:textId="77777777" w:rsidR="006663FA" w:rsidRDefault="006663FA" w:rsidP="009F4978">
            <w:pPr>
              <w:spacing w:after="0" w:line="240" w:lineRule="auto"/>
              <w:jc w:val="both"/>
              <w:rPr>
                <w:rFonts w:ascii="Calibri" w:hAnsi="Calibri"/>
                <w:sz w:val="24"/>
                <w:szCs w:val="24"/>
              </w:rPr>
            </w:pPr>
          </w:p>
          <w:p w14:paraId="7DC5E19F" w14:textId="77777777" w:rsidR="009F4978" w:rsidRPr="00C04AAC" w:rsidRDefault="009F4978" w:rsidP="009F4978">
            <w:pPr>
              <w:spacing w:after="0" w:line="240" w:lineRule="auto"/>
              <w:jc w:val="both"/>
              <w:rPr>
                <w:rFonts w:ascii="Calibri" w:hAnsi="Calibri"/>
                <w:sz w:val="24"/>
                <w:szCs w:val="24"/>
              </w:rPr>
            </w:pPr>
          </w:p>
        </w:tc>
      </w:tr>
      <w:tr w:rsidR="006663FA" w:rsidRPr="00C04AAC" w14:paraId="7F2CCB04" w14:textId="77777777" w:rsidTr="00C04AAC">
        <w:tc>
          <w:tcPr>
            <w:tcW w:w="9212" w:type="dxa"/>
          </w:tcPr>
          <w:p w14:paraId="24765008"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b/>
                <w:sz w:val="24"/>
                <w:szCs w:val="24"/>
              </w:rPr>
              <w:t>HOITOPÄIVÄKIRJA</w:t>
            </w:r>
            <w:r w:rsidRPr="00C04AAC">
              <w:rPr>
                <w:rFonts w:ascii="Calibri" w:hAnsi="Calibri"/>
                <w:sz w:val="24"/>
                <w:szCs w:val="24"/>
              </w:rPr>
              <w:t xml:space="preserve"> (Talkoot, kunnostustoimet, tarkastukset, tapahtumat, muu toiminta)</w:t>
            </w:r>
          </w:p>
          <w:p w14:paraId="69E8F867" w14:textId="77777777" w:rsidR="006663FA" w:rsidRPr="00C04AAC" w:rsidRDefault="006663FA" w:rsidP="00C04AAC">
            <w:pPr>
              <w:spacing w:after="0" w:line="240" w:lineRule="auto"/>
              <w:jc w:val="both"/>
              <w:rPr>
                <w:rFonts w:ascii="Calibri" w:hAnsi="Calibri"/>
                <w:sz w:val="24"/>
                <w:szCs w:val="24"/>
              </w:rPr>
            </w:pPr>
          </w:p>
          <w:p w14:paraId="298E7BC9"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TAPAHTUMA 1:</w:t>
            </w:r>
          </w:p>
          <w:p w14:paraId="5A2F84DE"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Päivämäärä:</w:t>
            </w:r>
          </w:p>
          <w:p w14:paraId="6C0910FD"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Toimenpiteet:</w:t>
            </w:r>
          </w:p>
          <w:p w14:paraId="32DD99AB"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Osallistujat:</w:t>
            </w:r>
          </w:p>
          <w:p w14:paraId="7A5D145A" w14:textId="77777777" w:rsidR="006663FA" w:rsidRPr="00C04AAC" w:rsidRDefault="006663FA" w:rsidP="00C04AAC">
            <w:pPr>
              <w:spacing w:after="0" w:line="240" w:lineRule="auto"/>
              <w:jc w:val="both"/>
              <w:rPr>
                <w:rFonts w:ascii="Calibri" w:hAnsi="Calibri"/>
                <w:sz w:val="24"/>
                <w:szCs w:val="24"/>
              </w:rPr>
            </w:pPr>
          </w:p>
          <w:p w14:paraId="5FE2BBBA" w14:textId="77777777" w:rsidR="006663FA" w:rsidRPr="00C04AAC" w:rsidRDefault="006663FA" w:rsidP="00C04AAC">
            <w:pPr>
              <w:spacing w:after="0" w:line="240" w:lineRule="auto"/>
              <w:jc w:val="both"/>
              <w:rPr>
                <w:rFonts w:ascii="Calibri" w:hAnsi="Calibri"/>
                <w:sz w:val="24"/>
                <w:szCs w:val="24"/>
              </w:rPr>
            </w:pPr>
          </w:p>
          <w:p w14:paraId="1848B24D"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TAPAHTUMA 2:</w:t>
            </w:r>
          </w:p>
          <w:p w14:paraId="37ED04BF"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Päivämäärä:</w:t>
            </w:r>
          </w:p>
          <w:p w14:paraId="1ADBE5E3"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Toimenpiteet:</w:t>
            </w:r>
          </w:p>
          <w:p w14:paraId="010EE86C"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Osallistujat:</w:t>
            </w:r>
          </w:p>
          <w:p w14:paraId="33F71821" w14:textId="77777777" w:rsidR="006663FA" w:rsidRPr="00C04AAC" w:rsidRDefault="006663FA" w:rsidP="00C04AAC">
            <w:pPr>
              <w:spacing w:after="0" w:line="240" w:lineRule="auto"/>
              <w:jc w:val="both"/>
              <w:rPr>
                <w:rFonts w:ascii="Calibri" w:hAnsi="Calibri"/>
                <w:sz w:val="24"/>
                <w:szCs w:val="24"/>
              </w:rPr>
            </w:pPr>
          </w:p>
          <w:p w14:paraId="296579DD" w14:textId="77777777" w:rsidR="006663FA" w:rsidRPr="00C04AAC" w:rsidRDefault="006663FA" w:rsidP="00C04AAC">
            <w:pPr>
              <w:spacing w:after="0" w:line="240" w:lineRule="auto"/>
              <w:jc w:val="both"/>
              <w:rPr>
                <w:rFonts w:ascii="Calibri" w:hAnsi="Calibri"/>
                <w:sz w:val="24"/>
                <w:szCs w:val="24"/>
              </w:rPr>
            </w:pPr>
          </w:p>
          <w:p w14:paraId="3500EA64" w14:textId="77777777" w:rsidR="006663FA" w:rsidRPr="00C04AAC" w:rsidRDefault="006663FA" w:rsidP="00C04AAC">
            <w:pPr>
              <w:spacing w:after="0" w:line="240" w:lineRule="auto"/>
              <w:jc w:val="both"/>
              <w:rPr>
                <w:rFonts w:ascii="Calibri" w:hAnsi="Calibri"/>
                <w:sz w:val="24"/>
                <w:szCs w:val="24"/>
              </w:rPr>
            </w:pPr>
          </w:p>
        </w:tc>
      </w:tr>
      <w:tr w:rsidR="006663FA" w:rsidRPr="00C04AAC" w14:paraId="55CE5DA8" w14:textId="77777777" w:rsidTr="00C04AAC">
        <w:tc>
          <w:tcPr>
            <w:tcW w:w="9212" w:type="dxa"/>
          </w:tcPr>
          <w:p w14:paraId="747541FD"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b/>
                <w:sz w:val="24"/>
                <w:szCs w:val="24"/>
              </w:rPr>
              <w:t>MUUT HUOMIOT JA HAVAINNOT</w:t>
            </w:r>
            <w:r w:rsidRPr="00C04AAC">
              <w:rPr>
                <w:rFonts w:ascii="Calibri" w:hAnsi="Calibri"/>
                <w:sz w:val="24"/>
                <w:szCs w:val="24"/>
              </w:rPr>
              <w:t xml:space="preserve"> (ilkivalta, roskaaminen, kohteen vaurioituminen, muuto</w:t>
            </w:r>
            <w:r w:rsidRPr="00C04AAC">
              <w:rPr>
                <w:rFonts w:ascii="Calibri" w:hAnsi="Calibri"/>
                <w:sz w:val="24"/>
                <w:szCs w:val="24"/>
              </w:rPr>
              <w:t>k</w:t>
            </w:r>
            <w:r w:rsidRPr="00C04AAC">
              <w:rPr>
                <w:rFonts w:ascii="Calibri" w:hAnsi="Calibri"/>
                <w:sz w:val="24"/>
                <w:szCs w:val="24"/>
              </w:rPr>
              <w:t>set kunnossa)</w:t>
            </w:r>
          </w:p>
          <w:p w14:paraId="51716DF0" w14:textId="77777777" w:rsidR="006663FA" w:rsidRPr="00C04AAC" w:rsidRDefault="006663FA" w:rsidP="00C04AAC">
            <w:pPr>
              <w:spacing w:after="0" w:line="240" w:lineRule="auto"/>
              <w:jc w:val="both"/>
              <w:rPr>
                <w:rFonts w:ascii="Calibri" w:hAnsi="Calibri"/>
                <w:sz w:val="24"/>
                <w:szCs w:val="24"/>
              </w:rPr>
            </w:pPr>
          </w:p>
          <w:p w14:paraId="079360BD" w14:textId="77777777" w:rsidR="006663FA" w:rsidRPr="00C04AAC" w:rsidRDefault="006663FA" w:rsidP="00C04AAC">
            <w:pPr>
              <w:spacing w:after="0" w:line="240" w:lineRule="auto"/>
              <w:jc w:val="both"/>
              <w:rPr>
                <w:rFonts w:ascii="Calibri" w:hAnsi="Calibri"/>
                <w:sz w:val="24"/>
                <w:szCs w:val="24"/>
              </w:rPr>
            </w:pPr>
          </w:p>
          <w:p w14:paraId="3BF2F040" w14:textId="77777777" w:rsidR="006663FA" w:rsidRPr="00C04AAC" w:rsidRDefault="006663FA" w:rsidP="00C04AAC">
            <w:pPr>
              <w:spacing w:after="0" w:line="240" w:lineRule="auto"/>
              <w:jc w:val="both"/>
              <w:rPr>
                <w:rFonts w:ascii="Calibri" w:hAnsi="Calibri"/>
                <w:sz w:val="24"/>
                <w:szCs w:val="24"/>
              </w:rPr>
            </w:pPr>
          </w:p>
          <w:p w14:paraId="71F7ACED" w14:textId="77777777" w:rsidR="006663FA" w:rsidRPr="00C04AAC" w:rsidRDefault="006663FA" w:rsidP="00C04AAC">
            <w:pPr>
              <w:spacing w:after="0" w:line="240" w:lineRule="auto"/>
              <w:jc w:val="both"/>
              <w:rPr>
                <w:rFonts w:ascii="Calibri" w:hAnsi="Calibri"/>
                <w:sz w:val="24"/>
                <w:szCs w:val="24"/>
              </w:rPr>
            </w:pPr>
          </w:p>
          <w:p w14:paraId="45B1EC98" w14:textId="77777777" w:rsidR="006663FA" w:rsidRPr="00C04AAC" w:rsidRDefault="006663FA" w:rsidP="00C04AAC">
            <w:pPr>
              <w:spacing w:after="0" w:line="240" w:lineRule="auto"/>
              <w:jc w:val="both"/>
              <w:rPr>
                <w:rFonts w:ascii="Calibri" w:hAnsi="Calibri"/>
                <w:sz w:val="24"/>
                <w:szCs w:val="24"/>
              </w:rPr>
            </w:pPr>
          </w:p>
        </w:tc>
      </w:tr>
      <w:tr w:rsidR="006663FA" w:rsidRPr="00C04AAC" w14:paraId="7BA60BE4" w14:textId="77777777" w:rsidTr="00C04AAC">
        <w:tc>
          <w:tcPr>
            <w:tcW w:w="9212" w:type="dxa"/>
          </w:tcPr>
          <w:p w14:paraId="68EBD916" w14:textId="77777777" w:rsidR="006663FA" w:rsidRPr="00C04AAC" w:rsidRDefault="006663FA" w:rsidP="00C04AAC">
            <w:pPr>
              <w:spacing w:after="0" w:line="240" w:lineRule="auto"/>
              <w:jc w:val="both"/>
              <w:rPr>
                <w:rFonts w:ascii="Calibri" w:hAnsi="Calibri"/>
                <w:sz w:val="24"/>
                <w:szCs w:val="24"/>
              </w:rPr>
            </w:pPr>
            <w:r w:rsidRPr="00C04AAC">
              <w:rPr>
                <w:rFonts w:ascii="Calibri" w:hAnsi="Calibri"/>
                <w:sz w:val="24"/>
                <w:szCs w:val="24"/>
              </w:rPr>
              <w:t>Aika, paikka:</w:t>
            </w:r>
            <w:r w:rsidRPr="00C04AAC">
              <w:rPr>
                <w:rFonts w:ascii="Calibri" w:hAnsi="Calibri"/>
                <w:sz w:val="24"/>
                <w:szCs w:val="24"/>
              </w:rPr>
              <w:tab/>
            </w:r>
            <w:r w:rsidRPr="00C04AAC">
              <w:rPr>
                <w:rFonts w:ascii="Calibri" w:hAnsi="Calibri"/>
                <w:sz w:val="24"/>
                <w:szCs w:val="24"/>
              </w:rPr>
              <w:tab/>
            </w:r>
            <w:r w:rsidRPr="00C04AAC">
              <w:rPr>
                <w:rFonts w:ascii="Calibri" w:hAnsi="Calibri"/>
                <w:sz w:val="24"/>
                <w:szCs w:val="24"/>
              </w:rPr>
              <w:tab/>
            </w:r>
            <w:r w:rsidRPr="00C04AAC">
              <w:rPr>
                <w:rFonts w:ascii="Calibri" w:hAnsi="Calibri"/>
                <w:sz w:val="24"/>
                <w:szCs w:val="24"/>
              </w:rPr>
              <w:tab/>
            </w:r>
            <w:r w:rsidR="00E64454" w:rsidRPr="00C04AAC">
              <w:rPr>
                <w:rFonts w:ascii="Calibri" w:hAnsi="Calibri"/>
                <w:sz w:val="24"/>
                <w:szCs w:val="24"/>
              </w:rPr>
              <w:t>Hoitor</w:t>
            </w:r>
            <w:r w:rsidRPr="00C04AAC">
              <w:rPr>
                <w:rFonts w:ascii="Calibri" w:hAnsi="Calibri"/>
                <w:sz w:val="24"/>
                <w:szCs w:val="24"/>
              </w:rPr>
              <w:t>aportin laatija</w:t>
            </w:r>
          </w:p>
          <w:p w14:paraId="3AF3FFC7" w14:textId="77777777" w:rsidR="006663FA" w:rsidRPr="00C04AAC" w:rsidRDefault="006663FA" w:rsidP="00C04AAC">
            <w:pPr>
              <w:spacing w:after="0" w:line="240" w:lineRule="auto"/>
              <w:jc w:val="both"/>
              <w:rPr>
                <w:rFonts w:ascii="Calibri" w:hAnsi="Calibri"/>
                <w:sz w:val="24"/>
                <w:szCs w:val="24"/>
              </w:rPr>
            </w:pPr>
          </w:p>
          <w:p w14:paraId="3DA84684" w14:textId="77777777" w:rsidR="006663FA" w:rsidRPr="00C04AAC" w:rsidRDefault="006663FA" w:rsidP="00C04AAC">
            <w:pPr>
              <w:spacing w:after="0" w:line="240" w:lineRule="auto"/>
              <w:jc w:val="both"/>
              <w:rPr>
                <w:rFonts w:ascii="Calibri" w:hAnsi="Calibri"/>
                <w:sz w:val="24"/>
                <w:szCs w:val="24"/>
              </w:rPr>
            </w:pPr>
          </w:p>
        </w:tc>
      </w:tr>
    </w:tbl>
    <w:p w14:paraId="2C233725" w14:textId="77777777" w:rsidR="003679E5" w:rsidRPr="00E66ED8" w:rsidRDefault="003679E5" w:rsidP="00CA06FD">
      <w:pPr>
        <w:spacing w:after="0" w:line="240" w:lineRule="auto"/>
        <w:jc w:val="both"/>
        <w:rPr>
          <w:rFonts w:ascii="Calibri" w:hAnsi="Calibri"/>
          <w:sz w:val="24"/>
          <w:szCs w:val="24"/>
        </w:rPr>
      </w:pPr>
    </w:p>
    <w:sectPr w:rsidR="003679E5" w:rsidRPr="00E66ED8" w:rsidSect="00AC4171">
      <w:headerReference w:type="first" r:id="rId16"/>
      <w:footerReference w:type="first" r:id="rId17"/>
      <w:pgSz w:w="11906" w:h="16838"/>
      <w:pgMar w:top="1985" w:right="1416" w:bottom="1560"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BFE2F" w14:textId="77777777" w:rsidR="00D256C7" w:rsidRDefault="00D256C7" w:rsidP="00C92B97">
      <w:pPr>
        <w:spacing w:after="0" w:line="240" w:lineRule="auto"/>
      </w:pPr>
      <w:r>
        <w:separator/>
      </w:r>
    </w:p>
  </w:endnote>
  <w:endnote w:type="continuationSeparator" w:id="0">
    <w:p w14:paraId="1DBA3D83" w14:textId="77777777" w:rsidR="00D256C7" w:rsidRDefault="00D256C7" w:rsidP="00C9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2D39A" w14:textId="5726704D" w:rsidR="00BB681A" w:rsidRDefault="00C37C03" w:rsidP="00EB6D25">
    <w:pPr>
      <w:spacing w:after="0" w:line="360" w:lineRule="auto"/>
      <w:jc w:val="center"/>
    </w:pPr>
    <w:r>
      <w:rPr>
        <w:noProof/>
      </w:rPr>
      <w:drawing>
        <wp:inline distT="0" distB="0" distL="0" distR="0" wp14:anchorId="509D8ABD" wp14:editId="32969D89">
          <wp:extent cx="1854200" cy="508000"/>
          <wp:effectExtent l="0" t="0" r="0" b="0"/>
          <wp:docPr id="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508000"/>
                  </a:xfrm>
                  <a:prstGeom prst="rect">
                    <a:avLst/>
                  </a:prstGeom>
                  <a:noFill/>
                  <a:ln>
                    <a:noFill/>
                  </a:ln>
                </pic:spPr>
              </pic:pic>
            </a:graphicData>
          </a:graphic>
        </wp:inline>
      </w:drawing>
    </w:r>
    <w:r w:rsidR="00BB681A">
      <w:t xml:space="preserve"> </w:t>
    </w:r>
    <w:r>
      <w:rPr>
        <w:noProof/>
      </w:rPr>
      <w:drawing>
        <wp:inline distT="0" distB="0" distL="0" distR="0" wp14:anchorId="46E065CD" wp14:editId="18E9C4A0">
          <wp:extent cx="1885950" cy="438150"/>
          <wp:effectExtent l="0" t="0" r="0" b="0"/>
          <wp:docPr id="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b="79050"/>
                  <a:stretch>
                    <a:fillRect/>
                  </a:stretch>
                </pic:blipFill>
                <pic:spPr bwMode="auto">
                  <a:xfrm>
                    <a:off x="0" y="0"/>
                    <a:ext cx="1885950" cy="4381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DE91" w14:textId="77777777" w:rsidR="00BB681A" w:rsidRPr="00E66ED8" w:rsidRDefault="00BB681A" w:rsidP="00E66ED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EC576" w14:textId="77777777" w:rsidR="00D256C7" w:rsidRDefault="00D256C7" w:rsidP="00C92B97">
      <w:pPr>
        <w:spacing w:after="0" w:line="240" w:lineRule="auto"/>
      </w:pPr>
      <w:r>
        <w:separator/>
      </w:r>
    </w:p>
  </w:footnote>
  <w:footnote w:type="continuationSeparator" w:id="0">
    <w:p w14:paraId="429862CA" w14:textId="77777777" w:rsidR="00D256C7" w:rsidRDefault="00D256C7" w:rsidP="00C92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B077" w14:textId="77777777" w:rsidR="00BB681A" w:rsidRPr="00746291" w:rsidRDefault="004914D2" w:rsidP="00E66ED8">
    <w:pPr>
      <w:pStyle w:val="Yltunniste"/>
      <w:tabs>
        <w:tab w:val="clear" w:pos="9638"/>
        <w:tab w:val="right" w:pos="9072"/>
      </w:tabs>
      <w:rPr>
        <w:color w:val="808080"/>
      </w:rPr>
    </w:pPr>
    <w:r>
      <w:rPr>
        <w:color w:val="808080"/>
      </w:rPr>
      <w:t>Sastamala Rantavainio</w:t>
    </w:r>
    <w:r w:rsidR="00F36BBD">
      <w:rPr>
        <w:color w:val="808080"/>
      </w:rPr>
      <w:t>nmäki</w:t>
    </w:r>
    <w:r w:rsidR="00BB681A" w:rsidRPr="00746291">
      <w:rPr>
        <w:color w:val="808080"/>
      </w:rPr>
      <w:tab/>
      <w:t>H</w:t>
    </w:r>
    <w:r w:rsidR="00BB681A">
      <w:rPr>
        <w:color w:val="808080"/>
      </w:rPr>
      <w:t>oitosuunnitelma</w:t>
    </w:r>
    <w:r w:rsidR="00BB681A">
      <w:rPr>
        <w:color w:val="808080"/>
      </w:rPr>
      <w:tab/>
    </w:r>
    <w:r w:rsidR="00A86253">
      <w:rPr>
        <w:color w:val="808080"/>
      </w:rPr>
      <w:t>2.3.2026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F48F" w14:textId="40E45E14" w:rsidR="00BB681A" w:rsidRDefault="00C37C03" w:rsidP="00D97E9C">
    <w:pPr>
      <w:pStyle w:val="Yltunniste"/>
      <w:ind w:hanging="709"/>
      <w:jc w:val="center"/>
    </w:pPr>
    <w:r>
      <w:rPr>
        <w:noProof/>
      </w:rPr>
      <w:drawing>
        <wp:inline distT="0" distB="0" distL="0" distR="0" wp14:anchorId="69252230" wp14:editId="74D8EC0B">
          <wp:extent cx="6540500" cy="774700"/>
          <wp:effectExtent l="0" t="0" r="0" b="0"/>
          <wp:docPr id="2"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0" cy="774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D2C1" w14:textId="4C9CD23C" w:rsidR="00BB681A" w:rsidRPr="00CA06FD" w:rsidRDefault="00C37C03" w:rsidP="00CA06FD">
    <w:pPr>
      <w:pStyle w:val="Yltunniste"/>
      <w:jc w:val="center"/>
    </w:pPr>
    <w:r>
      <w:rPr>
        <w:noProof/>
      </w:rPr>
      <w:drawing>
        <wp:anchor distT="0" distB="0" distL="114300" distR="114300" simplePos="0" relativeHeight="251657728" behindDoc="1" locked="0" layoutInCell="1" allowOverlap="1" wp14:anchorId="29AE4DF4" wp14:editId="399CBA1E">
          <wp:simplePos x="0" y="0"/>
          <wp:positionH relativeFrom="column">
            <wp:align>center</wp:align>
          </wp:positionH>
          <wp:positionV relativeFrom="paragraph">
            <wp:posOffset>0</wp:posOffset>
          </wp:positionV>
          <wp:extent cx="6539230" cy="775970"/>
          <wp:effectExtent l="0" t="0" r="0" b="0"/>
          <wp:wrapTight wrapText="bothSides">
            <wp:wrapPolygon edited="0">
              <wp:start x="0" y="0"/>
              <wp:lineTo x="0" y="21211"/>
              <wp:lineTo x="21520" y="21211"/>
              <wp:lineTo x="21520" y="0"/>
              <wp:lineTo x="0" y="0"/>
            </wp:wrapPolygon>
          </wp:wrapTight>
          <wp:docPr id="1"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9230" cy="775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4D71"/>
    <w:multiLevelType w:val="hybridMultilevel"/>
    <w:tmpl w:val="597A14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C2C7DC5"/>
    <w:multiLevelType w:val="hybridMultilevel"/>
    <w:tmpl w:val="A7B69B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F0264FB"/>
    <w:multiLevelType w:val="hybridMultilevel"/>
    <w:tmpl w:val="6DF010D4"/>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7A514267"/>
    <w:multiLevelType w:val="hybridMultilevel"/>
    <w:tmpl w:val="9228B6A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935019411">
    <w:abstractNumId w:val="1"/>
  </w:num>
  <w:num w:numId="2" w16cid:durableId="781925285">
    <w:abstractNumId w:val="0"/>
  </w:num>
  <w:num w:numId="3" w16cid:durableId="2071926955">
    <w:abstractNumId w:val="3"/>
  </w:num>
  <w:num w:numId="4" w16cid:durableId="524445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fillcolor="white" strokecolor="none [2431]">
      <v:fill color="white"/>
      <v:stroke color="none [243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6A"/>
    <w:rsid w:val="00011F84"/>
    <w:rsid w:val="00020F0D"/>
    <w:rsid w:val="00036A18"/>
    <w:rsid w:val="00040347"/>
    <w:rsid w:val="0004063C"/>
    <w:rsid w:val="000456C0"/>
    <w:rsid w:val="0005005A"/>
    <w:rsid w:val="00060BCB"/>
    <w:rsid w:val="0006637C"/>
    <w:rsid w:val="00066DD5"/>
    <w:rsid w:val="00067647"/>
    <w:rsid w:val="00071E64"/>
    <w:rsid w:val="00076334"/>
    <w:rsid w:val="00082FB1"/>
    <w:rsid w:val="00091ED0"/>
    <w:rsid w:val="00094493"/>
    <w:rsid w:val="00095CC8"/>
    <w:rsid w:val="00096D90"/>
    <w:rsid w:val="000A20BF"/>
    <w:rsid w:val="000A2B43"/>
    <w:rsid w:val="000B7691"/>
    <w:rsid w:val="000C091C"/>
    <w:rsid w:val="000C1676"/>
    <w:rsid w:val="000C60C5"/>
    <w:rsid w:val="000C6F72"/>
    <w:rsid w:val="000D0204"/>
    <w:rsid w:val="000D070C"/>
    <w:rsid w:val="000D3CA8"/>
    <w:rsid w:val="000E34D3"/>
    <w:rsid w:val="000E3BA2"/>
    <w:rsid w:val="000E3F55"/>
    <w:rsid w:val="0010016A"/>
    <w:rsid w:val="00100837"/>
    <w:rsid w:val="001010CB"/>
    <w:rsid w:val="00103499"/>
    <w:rsid w:val="00106F34"/>
    <w:rsid w:val="00110514"/>
    <w:rsid w:val="00111F02"/>
    <w:rsid w:val="00114885"/>
    <w:rsid w:val="00115527"/>
    <w:rsid w:val="00116319"/>
    <w:rsid w:val="00126AE7"/>
    <w:rsid w:val="00126E1A"/>
    <w:rsid w:val="0012701B"/>
    <w:rsid w:val="00130C4A"/>
    <w:rsid w:val="00131BBA"/>
    <w:rsid w:val="00132D0D"/>
    <w:rsid w:val="00132E3F"/>
    <w:rsid w:val="00133065"/>
    <w:rsid w:val="00133F2A"/>
    <w:rsid w:val="0013742E"/>
    <w:rsid w:val="00137FE7"/>
    <w:rsid w:val="0014006B"/>
    <w:rsid w:val="00144C2C"/>
    <w:rsid w:val="00145068"/>
    <w:rsid w:val="00145DE2"/>
    <w:rsid w:val="001508FF"/>
    <w:rsid w:val="0015163E"/>
    <w:rsid w:val="001550B9"/>
    <w:rsid w:val="001573D3"/>
    <w:rsid w:val="00161735"/>
    <w:rsid w:val="00163CDC"/>
    <w:rsid w:val="00165F20"/>
    <w:rsid w:val="001673DF"/>
    <w:rsid w:val="00173977"/>
    <w:rsid w:val="00174834"/>
    <w:rsid w:val="0018041B"/>
    <w:rsid w:val="00181B6C"/>
    <w:rsid w:val="00183344"/>
    <w:rsid w:val="001857C8"/>
    <w:rsid w:val="00190A70"/>
    <w:rsid w:val="00191088"/>
    <w:rsid w:val="001977E7"/>
    <w:rsid w:val="001A50C3"/>
    <w:rsid w:val="001B5135"/>
    <w:rsid w:val="001B6F80"/>
    <w:rsid w:val="001C283D"/>
    <w:rsid w:val="001C4721"/>
    <w:rsid w:val="001D4364"/>
    <w:rsid w:val="001D6BA7"/>
    <w:rsid w:val="001F236D"/>
    <w:rsid w:val="001F340A"/>
    <w:rsid w:val="002009ED"/>
    <w:rsid w:val="00206FAB"/>
    <w:rsid w:val="00210250"/>
    <w:rsid w:val="00212A4D"/>
    <w:rsid w:val="00212CDA"/>
    <w:rsid w:val="00220D0B"/>
    <w:rsid w:val="0022269D"/>
    <w:rsid w:val="0022704A"/>
    <w:rsid w:val="00227B47"/>
    <w:rsid w:val="002315AB"/>
    <w:rsid w:val="0023419A"/>
    <w:rsid w:val="0024345B"/>
    <w:rsid w:val="00246AA3"/>
    <w:rsid w:val="0025399F"/>
    <w:rsid w:val="00255476"/>
    <w:rsid w:val="002555F3"/>
    <w:rsid w:val="00260DDA"/>
    <w:rsid w:val="002716D8"/>
    <w:rsid w:val="002846DA"/>
    <w:rsid w:val="00294010"/>
    <w:rsid w:val="00296AA6"/>
    <w:rsid w:val="002A7B14"/>
    <w:rsid w:val="002B0AC2"/>
    <w:rsid w:val="002B0D68"/>
    <w:rsid w:val="002C1B7D"/>
    <w:rsid w:val="002C49AD"/>
    <w:rsid w:val="002C5B95"/>
    <w:rsid w:val="002D3BB5"/>
    <w:rsid w:val="002D738D"/>
    <w:rsid w:val="002E4B83"/>
    <w:rsid w:val="002E7D79"/>
    <w:rsid w:val="003029B3"/>
    <w:rsid w:val="00310C48"/>
    <w:rsid w:val="00323033"/>
    <w:rsid w:val="0032575E"/>
    <w:rsid w:val="0033564A"/>
    <w:rsid w:val="0034230A"/>
    <w:rsid w:val="00346FB0"/>
    <w:rsid w:val="00347493"/>
    <w:rsid w:val="003545FD"/>
    <w:rsid w:val="003568B0"/>
    <w:rsid w:val="00364B09"/>
    <w:rsid w:val="003679E5"/>
    <w:rsid w:val="003716E9"/>
    <w:rsid w:val="00382476"/>
    <w:rsid w:val="00382D8D"/>
    <w:rsid w:val="003909A4"/>
    <w:rsid w:val="00396EB8"/>
    <w:rsid w:val="003A1BD6"/>
    <w:rsid w:val="003B1AFD"/>
    <w:rsid w:val="003B3EA8"/>
    <w:rsid w:val="003B4E40"/>
    <w:rsid w:val="003C6E48"/>
    <w:rsid w:val="003D49A9"/>
    <w:rsid w:val="003D585C"/>
    <w:rsid w:val="003E4E9E"/>
    <w:rsid w:val="00402099"/>
    <w:rsid w:val="0040333A"/>
    <w:rsid w:val="004037D8"/>
    <w:rsid w:val="0040631B"/>
    <w:rsid w:val="004153BA"/>
    <w:rsid w:val="004217F1"/>
    <w:rsid w:val="004223FD"/>
    <w:rsid w:val="004233BE"/>
    <w:rsid w:val="00423CE5"/>
    <w:rsid w:val="00437A3C"/>
    <w:rsid w:val="00453EF9"/>
    <w:rsid w:val="004632E9"/>
    <w:rsid w:val="0046343D"/>
    <w:rsid w:val="00465C91"/>
    <w:rsid w:val="00466238"/>
    <w:rsid w:val="004665D0"/>
    <w:rsid w:val="00467772"/>
    <w:rsid w:val="004700BA"/>
    <w:rsid w:val="0047048C"/>
    <w:rsid w:val="004774EC"/>
    <w:rsid w:val="00487E1A"/>
    <w:rsid w:val="00490404"/>
    <w:rsid w:val="00490A11"/>
    <w:rsid w:val="004914D2"/>
    <w:rsid w:val="004954D3"/>
    <w:rsid w:val="00495853"/>
    <w:rsid w:val="004A3AA2"/>
    <w:rsid w:val="004A3C77"/>
    <w:rsid w:val="004A3D1D"/>
    <w:rsid w:val="004A4861"/>
    <w:rsid w:val="004B6A8D"/>
    <w:rsid w:val="004C0B76"/>
    <w:rsid w:val="004C6F9A"/>
    <w:rsid w:val="004C7FE8"/>
    <w:rsid w:val="004E34B4"/>
    <w:rsid w:val="004E397C"/>
    <w:rsid w:val="004E3F57"/>
    <w:rsid w:val="004E6DD3"/>
    <w:rsid w:val="004F47CE"/>
    <w:rsid w:val="0050059D"/>
    <w:rsid w:val="0050566A"/>
    <w:rsid w:val="00513657"/>
    <w:rsid w:val="00515C36"/>
    <w:rsid w:val="00517611"/>
    <w:rsid w:val="00523817"/>
    <w:rsid w:val="00532149"/>
    <w:rsid w:val="00544E37"/>
    <w:rsid w:val="005458E8"/>
    <w:rsid w:val="0054612C"/>
    <w:rsid w:val="00547B86"/>
    <w:rsid w:val="00550178"/>
    <w:rsid w:val="005501E7"/>
    <w:rsid w:val="005538C5"/>
    <w:rsid w:val="005559C5"/>
    <w:rsid w:val="00555FFF"/>
    <w:rsid w:val="005600BC"/>
    <w:rsid w:val="005616C1"/>
    <w:rsid w:val="005713A9"/>
    <w:rsid w:val="00574FCA"/>
    <w:rsid w:val="00575DA7"/>
    <w:rsid w:val="00582B5E"/>
    <w:rsid w:val="005A4A51"/>
    <w:rsid w:val="005C2A79"/>
    <w:rsid w:val="005C6815"/>
    <w:rsid w:val="005C7145"/>
    <w:rsid w:val="005D541E"/>
    <w:rsid w:val="005E0F7A"/>
    <w:rsid w:val="005F473D"/>
    <w:rsid w:val="00614186"/>
    <w:rsid w:val="006162CD"/>
    <w:rsid w:val="006170EB"/>
    <w:rsid w:val="0061768D"/>
    <w:rsid w:val="00620910"/>
    <w:rsid w:val="00620C25"/>
    <w:rsid w:val="006233F9"/>
    <w:rsid w:val="00625C10"/>
    <w:rsid w:val="00633BE5"/>
    <w:rsid w:val="00637A9A"/>
    <w:rsid w:val="00640BD0"/>
    <w:rsid w:val="006469C4"/>
    <w:rsid w:val="006538FA"/>
    <w:rsid w:val="00656F84"/>
    <w:rsid w:val="00657690"/>
    <w:rsid w:val="006600BC"/>
    <w:rsid w:val="00661055"/>
    <w:rsid w:val="006663FA"/>
    <w:rsid w:val="00670FA4"/>
    <w:rsid w:val="0067138F"/>
    <w:rsid w:val="00672C5C"/>
    <w:rsid w:val="00683B72"/>
    <w:rsid w:val="00684D7D"/>
    <w:rsid w:val="006862CE"/>
    <w:rsid w:val="0069081A"/>
    <w:rsid w:val="00695D5F"/>
    <w:rsid w:val="0069717E"/>
    <w:rsid w:val="006B3E83"/>
    <w:rsid w:val="006B6914"/>
    <w:rsid w:val="006D5122"/>
    <w:rsid w:val="006D5EFE"/>
    <w:rsid w:val="006E122D"/>
    <w:rsid w:val="006E1909"/>
    <w:rsid w:val="006E5616"/>
    <w:rsid w:val="006F59C6"/>
    <w:rsid w:val="00700645"/>
    <w:rsid w:val="00711575"/>
    <w:rsid w:val="0071282C"/>
    <w:rsid w:val="00712F4F"/>
    <w:rsid w:val="00717C77"/>
    <w:rsid w:val="00720101"/>
    <w:rsid w:val="00731062"/>
    <w:rsid w:val="007312F9"/>
    <w:rsid w:val="007331B0"/>
    <w:rsid w:val="00733C9D"/>
    <w:rsid w:val="0073430D"/>
    <w:rsid w:val="007419C1"/>
    <w:rsid w:val="00741B8D"/>
    <w:rsid w:val="00744DA7"/>
    <w:rsid w:val="007456E7"/>
    <w:rsid w:val="00746291"/>
    <w:rsid w:val="00746C2C"/>
    <w:rsid w:val="00755B8C"/>
    <w:rsid w:val="00756F4D"/>
    <w:rsid w:val="0075710A"/>
    <w:rsid w:val="007668C5"/>
    <w:rsid w:val="00766E5B"/>
    <w:rsid w:val="00774823"/>
    <w:rsid w:val="007810A9"/>
    <w:rsid w:val="0078579B"/>
    <w:rsid w:val="00796CD1"/>
    <w:rsid w:val="007A35B0"/>
    <w:rsid w:val="007A692B"/>
    <w:rsid w:val="007A79D8"/>
    <w:rsid w:val="007B1929"/>
    <w:rsid w:val="007C0183"/>
    <w:rsid w:val="007C0493"/>
    <w:rsid w:val="007C55F5"/>
    <w:rsid w:val="007D3AF9"/>
    <w:rsid w:val="007F3033"/>
    <w:rsid w:val="007F35A1"/>
    <w:rsid w:val="007F3647"/>
    <w:rsid w:val="007F5788"/>
    <w:rsid w:val="007F6633"/>
    <w:rsid w:val="00800EB0"/>
    <w:rsid w:val="0081396D"/>
    <w:rsid w:val="008205BE"/>
    <w:rsid w:val="00825BE6"/>
    <w:rsid w:val="0083581B"/>
    <w:rsid w:val="00836BED"/>
    <w:rsid w:val="008431F4"/>
    <w:rsid w:val="00846137"/>
    <w:rsid w:val="00847092"/>
    <w:rsid w:val="008478E3"/>
    <w:rsid w:val="00863FE8"/>
    <w:rsid w:val="00874FAD"/>
    <w:rsid w:val="00890A99"/>
    <w:rsid w:val="00893307"/>
    <w:rsid w:val="008A11E8"/>
    <w:rsid w:val="008A5F55"/>
    <w:rsid w:val="008B0691"/>
    <w:rsid w:val="008C55F2"/>
    <w:rsid w:val="008C7C62"/>
    <w:rsid w:val="008D1FAD"/>
    <w:rsid w:val="008D262E"/>
    <w:rsid w:val="008D2815"/>
    <w:rsid w:val="008D37BA"/>
    <w:rsid w:val="008D4EB6"/>
    <w:rsid w:val="008E25DA"/>
    <w:rsid w:val="008F0A89"/>
    <w:rsid w:val="008F4E19"/>
    <w:rsid w:val="008F66BA"/>
    <w:rsid w:val="0090073C"/>
    <w:rsid w:val="009007D7"/>
    <w:rsid w:val="00903F74"/>
    <w:rsid w:val="009067A0"/>
    <w:rsid w:val="0091205B"/>
    <w:rsid w:val="00917E25"/>
    <w:rsid w:val="00922E7E"/>
    <w:rsid w:val="00923B0D"/>
    <w:rsid w:val="00931360"/>
    <w:rsid w:val="009324ED"/>
    <w:rsid w:val="009415E2"/>
    <w:rsid w:val="00941E85"/>
    <w:rsid w:val="009421CC"/>
    <w:rsid w:val="009445BB"/>
    <w:rsid w:val="00944F3F"/>
    <w:rsid w:val="00952911"/>
    <w:rsid w:val="00955624"/>
    <w:rsid w:val="00956594"/>
    <w:rsid w:val="0096568F"/>
    <w:rsid w:val="009769FB"/>
    <w:rsid w:val="009771D4"/>
    <w:rsid w:val="00982DE6"/>
    <w:rsid w:val="00992961"/>
    <w:rsid w:val="009934D2"/>
    <w:rsid w:val="009A49BD"/>
    <w:rsid w:val="009B3B85"/>
    <w:rsid w:val="009B4042"/>
    <w:rsid w:val="009B6B65"/>
    <w:rsid w:val="009B71AB"/>
    <w:rsid w:val="009C30D9"/>
    <w:rsid w:val="009C3CDC"/>
    <w:rsid w:val="009D425D"/>
    <w:rsid w:val="009D54EC"/>
    <w:rsid w:val="009D6429"/>
    <w:rsid w:val="009E469E"/>
    <w:rsid w:val="009E49BA"/>
    <w:rsid w:val="009E4CA8"/>
    <w:rsid w:val="009E5AD5"/>
    <w:rsid w:val="009E6A04"/>
    <w:rsid w:val="009F4978"/>
    <w:rsid w:val="00A00A30"/>
    <w:rsid w:val="00A01C50"/>
    <w:rsid w:val="00A0270C"/>
    <w:rsid w:val="00A04268"/>
    <w:rsid w:val="00A05542"/>
    <w:rsid w:val="00A11B56"/>
    <w:rsid w:val="00A25A96"/>
    <w:rsid w:val="00A435D5"/>
    <w:rsid w:val="00A528E5"/>
    <w:rsid w:val="00A61983"/>
    <w:rsid w:val="00A63DD4"/>
    <w:rsid w:val="00A74DC7"/>
    <w:rsid w:val="00A76D64"/>
    <w:rsid w:val="00A80C77"/>
    <w:rsid w:val="00A81B4A"/>
    <w:rsid w:val="00A86253"/>
    <w:rsid w:val="00A873CB"/>
    <w:rsid w:val="00A91276"/>
    <w:rsid w:val="00A92666"/>
    <w:rsid w:val="00A94B52"/>
    <w:rsid w:val="00A951AC"/>
    <w:rsid w:val="00A976CD"/>
    <w:rsid w:val="00AA427F"/>
    <w:rsid w:val="00AA5693"/>
    <w:rsid w:val="00AB1945"/>
    <w:rsid w:val="00AB35F8"/>
    <w:rsid w:val="00AB3679"/>
    <w:rsid w:val="00AB68C2"/>
    <w:rsid w:val="00AC4171"/>
    <w:rsid w:val="00AC742D"/>
    <w:rsid w:val="00AD0A8A"/>
    <w:rsid w:val="00AE5930"/>
    <w:rsid w:val="00AF4DE0"/>
    <w:rsid w:val="00B027C4"/>
    <w:rsid w:val="00B04659"/>
    <w:rsid w:val="00B07647"/>
    <w:rsid w:val="00B119A7"/>
    <w:rsid w:val="00B12CD3"/>
    <w:rsid w:val="00B14FCB"/>
    <w:rsid w:val="00B2008E"/>
    <w:rsid w:val="00B25A38"/>
    <w:rsid w:val="00B26B86"/>
    <w:rsid w:val="00B3186A"/>
    <w:rsid w:val="00B31D2A"/>
    <w:rsid w:val="00B35D58"/>
    <w:rsid w:val="00B5292A"/>
    <w:rsid w:val="00B67B0A"/>
    <w:rsid w:val="00B67F68"/>
    <w:rsid w:val="00B70579"/>
    <w:rsid w:val="00B7684E"/>
    <w:rsid w:val="00B76A7C"/>
    <w:rsid w:val="00B80F25"/>
    <w:rsid w:val="00B815D7"/>
    <w:rsid w:val="00B82531"/>
    <w:rsid w:val="00B8449D"/>
    <w:rsid w:val="00B9621E"/>
    <w:rsid w:val="00BA4058"/>
    <w:rsid w:val="00BA518A"/>
    <w:rsid w:val="00BA5CC3"/>
    <w:rsid w:val="00BB681A"/>
    <w:rsid w:val="00BB7984"/>
    <w:rsid w:val="00BC11FA"/>
    <w:rsid w:val="00BC435A"/>
    <w:rsid w:val="00BD51A1"/>
    <w:rsid w:val="00BE0A5B"/>
    <w:rsid w:val="00BE2F10"/>
    <w:rsid w:val="00BE4F59"/>
    <w:rsid w:val="00BE5E8B"/>
    <w:rsid w:val="00BF6260"/>
    <w:rsid w:val="00C03936"/>
    <w:rsid w:val="00C04437"/>
    <w:rsid w:val="00C04AAC"/>
    <w:rsid w:val="00C14368"/>
    <w:rsid w:val="00C37C03"/>
    <w:rsid w:val="00C40A5A"/>
    <w:rsid w:val="00C467D1"/>
    <w:rsid w:val="00C53875"/>
    <w:rsid w:val="00C626B1"/>
    <w:rsid w:val="00C74EC6"/>
    <w:rsid w:val="00C7769E"/>
    <w:rsid w:val="00C822B8"/>
    <w:rsid w:val="00C826DC"/>
    <w:rsid w:val="00C828D8"/>
    <w:rsid w:val="00C92B97"/>
    <w:rsid w:val="00C95692"/>
    <w:rsid w:val="00CA06FD"/>
    <w:rsid w:val="00CA20DE"/>
    <w:rsid w:val="00CA55A0"/>
    <w:rsid w:val="00CA5F30"/>
    <w:rsid w:val="00CA6BBE"/>
    <w:rsid w:val="00CB02EA"/>
    <w:rsid w:val="00CB1888"/>
    <w:rsid w:val="00CC25D4"/>
    <w:rsid w:val="00CD343E"/>
    <w:rsid w:val="00CD7AA9"/>
    <w:rsid w:val="00CE007C"/>
    <w:rsid w:val="00CE3BB9"/>
    <w:rsid w:val="00CF440F"/>
    <w:rsid w:val="00D006A9"/>
    <w:rsid w:val="00D0269B"/>
    <w:rsid w:val="00D256C7"/>
    <w:rsid w:val="00D30D18"/>
    <w:rsid w:val="00D320FE"/>
    <w:rsid w:val="00D32F66"/>
    <w:rsid w:val="00D35E95"/>
    <w:rsid w:val="00D36B35"/>
    <w:rsid w:val="00D37C80"/>
    <w:rsid w:val="00D44710"/>
    <w:rsid w:val="00D46A8E"/>
    <w:rsid w:val="00D47967"/>
    <w:rsid w:val="00D517F5"/>
    <w:rsid w:val="00D530B6"/>
    <w:rsid w:val="00D575E4"/>
    <w:rsid w:val="00D71A55"/>
    <w:rsid w:val="00D7618D"/>
    <w:rsid w:val="00D9335C"/>
    <w:rsid w:val="00D97B93"/>
    <w:rsid w:val="00D97E9C"/>
    <w:rsid w:val="00DA0142"/>
    <w:rsid w:val="00DA5D46"/>
    <w:rsid w:val="00DB154F"/>
    <w:rsid w:val="00DB48CF"/>
    <w:rsid w:val="00DE0EA3"/>
    <w:rsid w:val="00DE3235"/>
    <w:rsid w:val="00DE3AA1"/>
    <w:rsid w:val="00DE5F36"/>
    <w:rsid w:val="00DE67E3"/>
    <w:rsid w:val="00DF25DA"/>
    <w:rsid w:val="00DF264F"/>
    <w:rsid w:val="00DF3B7D"/>
    <w:rsid w:val="00DF7760"/>
    <w:rsid w:val="00E02D9B"/>
    <w:rsid w:val="00E03B4E"/>
    <w:rsid w:val="00E06FBA"/>
    <w:rsid w:val="00E1186A"/>
    <w:rsid w:val="00E125A7"/>
    <w:rsid w:val="00E13BCE"/>
    <w:rsid w:val="00E14F7F"/>
    <w:rsid w:val="00E17BDE"/>
    <w:rsid w:val="00E201ED"/>
    <w:rsid w:val="00E245E1"/>
    <w:rsid w:val="00E2476C"/>
    <w:rsid w:val="00E327AC"/>
    <w:rsid w:val="00E510B8"/>
    <w:rsid w:val="00E5786A"/>
    <w:rsid w:val="00E63225"/>
    <w:rsid w:val="00E64454"/>
    <w:rsid w:val="00E6457D"/>
    <w:rsid w:val="00E66ED8"/>
    <w:rsid w:val="00E71D56"/>
    <w:rsid w:val="00E777BD"/>
    <w:rsid w:val="00E839F4"/>
    <w:rsid w:val="00E84133"/>
    <w:rsid w:val="00E90043"/>
    <w:rsid w:val="00E9096D"/>
    <w:rsid w:val="00E90B4D"/>
    <w:rsid w:val="00E90C70"/>
    <w:rsid w:val="00E91BDB"/>
    <w:rsid w:val="00E92EB4"/>
    <w:rsid w:val="00EB6D25"/>
    <w:rsid w:val="00EC121A"/>
    <w:rsid w:val="00EC1427"/>
    <w:rsid w:val="00EC2CFA"/>
    <w:rsid w:val="00EC3873"/>
    <w:rsid w:val="00EC5CAA"/>
    <w:rsid w:val="00ED3E35"/>
    <w:rsid w:val="00ED4929"/>
    <w:rsid w:val="00ED666B"/>
    <w:rsid w:val="00ED7174"/>
    <w:rsid w:val="00EE4638"/>
    <w:rsid w:val="00EE6B02"/>
    <w:rsid w:val="00EF05B0"/>
    <w:rsid w:val="00EF1AAC"/>
    <w:rsid w:val="00F21DCE"/>
    <w:rsid w:val="00F36055"/>
    <w:rsid w:val="00F36BBD"/>
    <w:rsid w:val="00F406D3"/>
    <w:rsid w:val="00F412BB"/>
    <w:rsid w:val="00F43205"/>
    <w:rsid w:val="00F452C8"/>
    <w:rsid w:val="00F50432"/>
    <w:rsid w:val="00F57CC6"/>
    <w:rsid w:val="00F60B7F"/>
    <w:rsid w:val="00F613F5"/>
    <w:rsid w:val="00F6253A"/>
    <w:rsid w:val="00F64130"/>
    <w:rsid w:val="00F83F7F"/>
    <w:rsid w:val="00F85C71"/>
    <w:rsid w:val="00F87A25"/>
    <w:rsid w:val="00F90134"/>
    <w:rsid w:val="00FA0481"/>
    <w:rsid w:val="00FA3D0F"/>
    <w:rsid w:val="00FA3E5A"/>
    <w:rsid w:val="00FB462F"/>
    <w:rsid w:val="00FC5E1A"/>
    <w:rsid w:val="00FC6B6E"/>
    <w:rsid w:val="00FD1DDD"/>
    <w:rsid w:val="00FD1E42"/>
    <w:rsid w:val="00FD4058"/>
    <w:rsid w:val="00FD6B29"/>
    <w:rsid w:val="00FE055D"/>
    <w:rsid w:val="00FE7B36"/>
    <w:rsid w:val="00FF1B05"/>
    <w:rsid w:val="00FF2A65"/>
    <w:rsid w:val="00FF59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2431]">
      <v:fill color="white"/>
      <v:stroke color="none [2431]"/>
    </o:shapedefaults>
    <o:shapelayout v:ext="edit">
      <o:idmap v:ext="edit" data="2"/>
    </o:shapelayout>
  </w:shapeDefaults>
  <w:decimalSymbol w:val=","/>
  <w:listSeparator w:val=";"/>
  <w14:docId w14:val="2B183329"/>
  <w15:chartTrackingRefBased/>
  <w15:docId w15:val="{E2706B55-7EE3-420E-ADE7-31909B42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200" w:line="276" w:lineRule="auto"/>
    </w:pPr>
  </w:style>
  <w:style w:type="paragraph" w:styleId="Otsikko1">
    <w:name w:val="heading 1"/>
    <w:basedOn w:val="Normaali"/>
    <w:next w:val="Normaali"/>
    <w:link w:val="Otsikko1Char"/>
    <w:uiPriority w:val="9"/>
    <w:qFormat/>
    <w:rsid w:val="005616C1"/>
    <w:pPr>
      <w:keepNext/>
      <w:spacing w:before="360" w:after="60" w:line="240" w:lineRule="auto"/>
      <w:outlineLvl w:val="0"/>
    </w:pPr>
    <w:rPr>
      <w:rFonts w:ascii="Calibri" w:eastAsia="Times New Roman" w:hAnsi="Calibri" w:cs="Times New Roman"/>
      <w:b/>
      <w:bCs/>
      <w:kern w:val="32"/>
      <w:sz w:val="36"/>
      <w:szCs w:val="36"/>
    </w:rPr>
  </w:style>
  <w:style w:type="paragraph" w:styleId="Otsikko2">
    <w:name w:val="heading 2"/>
    <w:basedOn w:val="leipteksti"/>
    <w:next w:val="Normaali"/>
    <w:link w:val="Otsikko2Char"/>
    <w:uiPriority w:val="9"/>
    <w:unhideWhenUsed/>
    <w:qFormat/>
    <w:rsid w:val="002009ED"/>
    <w:pPr>
      <w:outlineLvl w:val="1"/>
    </w:pPr>
    <w:rPr>
      <w:b/>
      <w:sz w:val="28"/>
      <w:szCs w:val="28"/>
    </w:rPr>
  </w:style>
  <w:style w:type="paragraph" w:styleId="Otsikko3">
    <w:name w:val="heading 3"/>
    <w:basedOn w:val="Normaali"/>
    <w:next w:val="Normaali"/>
    <w:link w:val="Otsikko3Char"/>
    <w:uiPriority w:val="9"/>
    <w:unhideWhenUsed/>
    <w:qFormat/>
    <w:rsid w:val="00C14368"/>
    <w:pPr>
      <w:keepNext/>
      <w:spacing w:before="240" w:after="60"/>
      <w:outlineLvl w:val="2"/>
    </w:pPr>
    <w:rPr>
      <w:rFonts w:ascii="Calibri Light" w:eastAsia="Times New Roman" w:hAnsi="Calibri Light" w:cs="Times New Roman"/>
      <w:b/>
      <w:bCs/>
      <w:sz w:val="26"/>
      <w:szCs w:val="26"/>
    </w:rPr>
  </w:style>
  <w:style w:type="paragraph" w:styleId="Otsikko4">
    <w:name w:val="heading 4"/>
    <w:basedOn w:val="Normaali"/>
    <w:next w:val="Normaali"/>
    <w:link w:val="Otsikko4Char"/>
    <w:uiPriority w:val="9"/>
    <w:semiHidden/>
    <w:unhideWhenUsed/>
    <w:qFormat/>
    <w:rsid w:val="00836BED"/>
    <w:pPr>
      <w:keepNext/>
      <w:spacing w:before="240" w:after="60"/>
      <w:outlineLvl w:val="3"/>
    </w:pPr>
    <w:rPr>
      <w:rFonts w:ascii="Calibri" w:eastAsia="Times New Roman" w:hAnsi="Calibri" w:cs="Times New Roman"/>
      <w:b/>
      <w:bCs/>
      <w:sz w:val="28"/>
      <w:szCs w:val="2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2B97"/>
    <w:pPr>
      <w:tabs>
        <w:tab w:val="center" w:pos="4819"/>
        <w:tab w:val="right" w:pos="9638"/>
      </w:tabs>
    </w:pPr>
  </w:style>
  <w:style w:type="character" w:customStyle="1" w:styleId="YltunnisteChar">
    <w:name w:val="Ylätunniste Char"/>
    <w:link w:val="Yltunniste"/>
    <w:uiPriority w:val="99"/>
    <w:rsid w:val="00C92B97"/>
    <w:rPr>
      <w:sz w:val="22"/>
      <w:szCs w:val="22"/>
      <w:lang w:eastAsia="en-US"/>
    </w:rPr>
  </w:style>
  <w:style w:type="paragraph" w:styleId="Alatunniste">
    <w:name w:val="footer"/>
    <w:basedOn w:val="Normaali"/>
    <w:link w:val="AlatunnisteChar"/>
    <w:uiPriority w:val="99"/>
    <w:unhideWhenUsed/>
    <w:rsid w:val="00C92B97"/>
    <w:pPr>
      <w:tabs>
        <w:tab w:val="center" w:pos="4819"/>
        <w:tab w:val="right" w:pos="9638"/>
      </w:tabs>
    </w:pPr>
  </w:style>
  <w:style w:type="character" w:customStyle="1" w:styleId="AlatunnisteChar">
    <w:name w:val="Alatunniste Char"/>
    <w:link w:val="Alatunniste"/>
    <w:uiPriority w:val="99"/>
    <w:rsid w:val="00C92B97"/>
    <w:rPr>
      <w:sz w:val="22"/>
      <w:szCs w:val="22"/>
      <w:lang w:eastAsia="en-US"/>
    </w:rPr>
  </w:style>
  <w:style w:type="paragraph" w:styleId="Seliteteksti">
    <w:name w:val="Balloon Text"/>
    <w:basedOn w:val="Normaali"/>
    <w:link w:val="SelitetekstiChar"/>
    <w:uiPriority w:val="99"/>
    <w:semiHidden/>
    <w:unhideWhenUsed/>
    <w:rsid w:val="00F21DCE"/>
    <w:pPr>
      <w:spacing w:after="0" w:line="240" w:lineRule="auto"/>
    </w:pPr>
    <w:rPr>
      <w:rFonts w:ascii="Tahoma" w:hAnsi="Tahoma" w:cs="Tahoma"/>
      <w:sz w:val="16"/>
      <w:szCs w:val="16"/>
    </w:rPr>
  </w:style>
  <w:style w:type="character" w:customStyle="1" w:styleId="SelitetekstiChar">
    <w:name w:val="Seliteteksti Char"/>
    <w:link w:val="Seliteteksti"/>
    <w:uiPriority w:val="99"/>
    <w:semiHidden/>
    <w:rsid w:val="00F21DCE"/>
    <w:rPr>
      <w:rFonts w:ascii="Tahoma" w:hAnsi="Tahoma" w:cs="Tahoma"/>
      <w:sz w:val="16"/>
      <w:szCs w:val="16"/>
    </w:rPr>
  </w:style>
  <w:style w:type="character" w:customStyle="1" w:styleId="Otsikko1Char">
    <w:name w:val="Otsikko 1 Char"/>
    <w:link w:val="Otsikko1"/>
    <w:uiPriority w:val="9"/>
    <w:rsid w:val="005616C1"/>
    <w:rPr>
      <w:rFonts w:ascii="Calibri" w:eastAsia="Times New Roman" w:hAnsi="Calibri" w:cs="Times New Roman"/>
      <w:b/>
      <w:bCs/>
      <w:kern w:val="32"/>
      <w:sz w:val="36"/>
      <w:szCs w:val="36"/>
    </w:rPr>
  </w:style>
  <w:style w:type="paragraph" w:customStyle="1" w:styleId="leipteksti">
    <w:name w:val="leipäteksti"/>
    <w:basedOn w:val="Normaali"/>
    <w:link w:val="leiptekstiChar"/>
    <w:qFormat/>
    <w:rsid w:val="00741B8D"/>
    <w:pPr>
      <w:spacing w:after="240" w:line="240" w:lineRule="auto"/>
      <w:jc w:val="both"/>
    </w:pPr>
    <w:rPr>
      <w:rFonts w:ascii="Calibri" w:hAnsi="Calibri"/>
      <w:sz w:val="24"/>
      <w:szCs w:val="24"/>
    </w:rPr>
  </w:style>
  <w:style w:type="character" w:customStyle="1" w:styleId="leiptekstiChar">
    <w:name w:val="leipäteksti Char"/>
    <w:link w:val="leipteksti"/>
    <w:rsid w:val="00741B8D"/>
    <w:rPr>
      <w:rFonts w:ascii="Calibri" w:hAnsi="Calibri"/>
      <w:sz w:val="24"/>
      <w:szCs w:val="24"/>
    </w:rPr>
  </w:style>
  <w:style w:type="paragraph" w:customStyle="1" w:styleId="kuvateksti">
    <w:name w:val="kuvateksti"/>
    <w:basedOn w:val="leipteksti"/>
    <w:link w:val="kuvatekstiChar"/>
    <w:qFormat/>
    <w:rsid w:val="00106F34"/>
    <w:pPr>
      <w:spacing w:before="120" w:after="0"/>
    </w:pPr>
    <w:rPr>
      <w:sz w:val="20"/>
      <w:szCs w:val="20"/>
    </w:rPr>
  </w:style>
  <w:style w:type="character" w:customStyle="1" w:styleId="kuvatekstiChar">
    <w:name w:val="kuvateksti Char"/>
    <w:link w:val="kuvateksti"/>
    <w:rsid w:val="00106F34"/>
    <w:rPr>
      <w:rFonts w:ascii="Calibri" w:hAnsi="Calibri"/>
    </w:rPr>
  </w:style>
  <w:style w:type="table" w:styleId="TaulukkoRuudukko">
    <w:name w:val="Table Grid"/>
    <w:basedOn w:val="Normaalitaulukko"/>
    <w:uiPriority w:val="59"/>
    <w:rsid w:val="00BA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lysluettelonotsikko">
    <w:name w:val="TOC Heading"/>
    <w:basedOn w:val="Otsikko1"/>
    <w:next w:val="Normaali"/>
    <w:uiPriority w:val="39"/>
    <w:unhideWhenUsed/>
    <w:qFormat/>
    <w:rsid w:val="00AB3679"/>
    <w:pPr>
      <w:keepLines/>
      <w:spacing w:before="480" w:after="0" w:line="276" w:lineRule="auto"/>
      <w:outlineLvl w:val="9"/>
    </w:pPr>
    <w:rPr>
      <w:rFonts w:ascii="Cambria" w:hAnsi="Cambria"/>
      <w:color w:val="365F91"/>
      <w:kern w:val="0"/>
      <w:sz w:val="28"/>
      <w:szCs w:val="28"/>
    </w:rPr>
  </w:style>
  <w:style w:type="paragraph" w:styleId="Sisluet1">
    <w:name w:val="toc 1"/>
    <w:basedOn w:val="Normaali"/>
    <w:next w:val="Normaali"/>
    <w:autoRedefine/>
    <w:uiPriority w:val="39"/>
    <w:unhideWhenUsed/>
    <w:rsid w:val="0015163E"/>
    <w:pPr>
      <w:tabs>
        <w:tab w:val="right" w:leader="dot" w:pos="9072"/>
      </w:tabs>
    </w:pPr>
    <w:rPr>
      <w:bCs/>
    </w:rPr>
  </w:style>
  <w:style w:type="character" w:styleId="Hyperlinkki">
    <w:name w:val="Hyperlink"/>
    <w:uiPriority w:val="99"/>
    <w:unhideWhenUsed/>
    <w:rsid w:val="00AB3679"/>
    <w:rPr>
      <w:color w:val="0000FF"/>
      <w:u w:val="single"/>
    </w:rPr>
  </w:style>
  <w:style w:type="character" w:customStyle="1" w:styleId="Otsikko2Char">
    <w:name w:val="Otsikko 2 Char"/>
    <w:link w:val="Otsikko2"/>
    <w:uiPriority w:val="9"/>
    <w:rsid w:val="002009ED"/>
    <w:rPr>
      <w:rFonts w:ascii="Calibri" w:hAnsi="Calibri"/>
      <w:b/>
      <w:sz w:val="28"/>
      <w:szCs w:val="28"/>
    </w:rPr>
  </w:style>
  <w:style w:type="paragraph" w:styleId="Sisluet2">
    <w:name w:val="toc 2"/>
    <w:basedOn w:val="Normaali"/>
    <w:next w:val="Normaali"/>
    <w:autoRedefine/>
    <w:uiPriority w:val="39"/>
    <w:unhideWhenUsed/>
    <w:rsid w:val="0015163E"/>
    <w:pPr>
      <w:tabs>
        <w:tab w:val="right" w:leader="dot" w:pos="9072"/>
      </w:tabs>
    </w:pPr>
  </w:style>
  <w:style w:type="character" w:customStyle="1" w:styleId="Otsikko3Char">
    <w:name w:val="Otsikko 3 Char"/>
    <w:link w:val="Otsikko3"/>
    <w:uiPriority w:val="9"/>
    <w:rsid w:val="00C14368"/>
    <w:rPr>
      <w:rFonts w:ascii="Calibri Light" w:eastAsia="Times New Roman" w:hAnsi="Calibri Light" w:cs="Times New Roman"/>
      <w:b/>
      <w:bCs/>
      <w:sz w:val="26"/>
      <w:szCs w:val="26"/>
    </w:rPr>
  </w:style>
  <w:style w:type="paragraph" w:styleId="Sisluet3">
    <w:name w:val="toc 3"/>
    <w:basedOn w:val="Normaali"/>
    <w:next w:val="Normaali"/>
    <w:autoRedefine/>
    <w:uiPriority w:val="39"/>
    <w:unhideWhenUsed/>
    <w:rsid w:val="000E3BA2"/>
    <w:pPr>
      <w:ind w:left="400"/>
    </w:pPr>
  </w:style>
  <w:style w:type="character" w:customStyle="1" w:styleId="Otsikko4Char">
    <w:name w:val="Otsikko 4 Char"/>
    <w:link w:val="Otsikko4"/>
    <w:uiPriority w:val="9"/>
    <w:semiHidden/>
    <w:rsid w:val="00836BED"/>
    <w:rPr>
      <w:rFonts w:ascii="Calibri" w:eastAsia="Times New Roman" w:hAnsi="Calibri" w:cs="Times New Roman"/>
      <w:b/>
      <w:bCs/>
      <w:sz w:val="28"/>
      <w:szCs w:val="28"/>
    </w:rPr>
  </w:style>
  <w:style w:type="paragraph" w:styleId="Eivli">
    <w:name w:val="No Spacing"/>
    <w:uiPriority w:val="1"/>
    <w:qFormat/>
    <w:rsid w:val="00B5292A"/>
  </w:style>
  <w:style w:type="paragraph" w:styleId="Vaintekstin">
    <w:name w:val="Plain Text"/>
    <w:basedOn w:val="Normaali"/>
    <w:link w:val="VaintekstinChar"/>
    <w:uiPriority w:val="99"/>
    <w:semiHidden/>
    <w:unhideWhenUsed/>
    <w:rsid w:val="009D425D"/>
    <w:pPr>
      <w:spacing w:after="0" w:line="240" w:lineRule="auto"/>
    </w:pPr>
    <w:rPr>
      <w:rFonts w:ascii="Calibri" w:hAnsi="Calibri" w:cs="Times New Roman"/>
      <w:sz w:val="22"/>
      <w:szCs w:val="21"/>
      <w:lang w:eastAsia="en-US"/>
    </w:rPr>
  </w:style>
  <w:style w:type="character" w:customStyle="1" w:styleId="VaintekstinChar">
    <w:name w:val="Vain tekstinä Char"/>
    <w:link w:val="Vaintekstin"/>
    <w:uiPriority w:val="99"/>
    <w:semiHidden/>
    <w:rsid w:val="009D425D"/>
    <w:rPr>
      <w:rFonts w:ascii="Calibri" w:hAnsi="Calibri" w:cs="Times New Roman"/>
      <w:sz w:val="22"/>
      <w:szCs w:val="21"/>
      <w:lang w:eastAsia="en-US"/>
    </w:rPr>
  </w:style>
  <w:style w:type="character" w:customStyle="1" w:styleId="st">
    <w:name w:val="st"/>
    <w:rsid w:val="009D425D"/>
  </w:style>
  <w:style w:type="character" w:styleId="Korostus">
    <w:name w:val="Emphasis"/>
    <w:uiPriority w:val="20"/>
    <w:qFormat/>
    <w:rsid w:val="009D425D"/>
    <w:rPr>
      <w:i/>
      <w:iCs/>
    </w:rPr>
  </w:style>
  <w:style w:type="paragraph" w:styleId="NormaaliWWW">
    <w:name w:val="Normal (Web)"/>
    <w:basedOn w:val="Normaali"/>
    <w:uiPriority w:val="99"/>
    <w:semiHidden/>
    <w:unhideWhenUsed/>
    <w:rsid w:val="00190A70"/>
    <w:rPr>
      <w:rFonts w:ascii="Times New Roman" w:hAnsi="Times New Roman" w:cs="Times New Roman"/>
      <w:sz w:val="24"/>
      <w:szCs w:val="24"/>
    </w:rPr>
  </w:style>
  <w:style w:type="character" w:styleId="Ratkaisematonmaininta">
    <w:name w:val="Unresolved Mention"/>
    <w:uiPriority w:val="99"/>
    <w:semiHidden/>
    <w:unhideWhenUsed/>
    <w:rsid w:val="00B20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20117">
      <w:bodyDiv w:val="1"/>
      <w:marLeft w:val="0"/>
      <w:marRight w:val="0"/>
      <w:marTop w:val="0"/>
      <w:marBottom w:val="0"/>
      <w:divBdr>
        <w:top w:val="none" w:sz="0" w:space="0" w:color="auto"/>
        <w:left w:val="none" w:sz="0" w:space="0" w:color="auto"/>
        <w:bottom w:val="none" w:sz="0" w:space="0" w:color="auto"/>
        <w:right w:val="none" w:sz="0" w:space="0" w:color="auto"/>
      </w:divBdr>
    </w:div>
    <w:div w:id="539783647">
      <w:bodyDiv w:val="1"/>
      <w:marLeft w:val="0"/>
      <w:marRight w:val="0"/>
      <w:marTop w:val="0"/>
      <w:marBottom w:val="0"/>
      <w:divBdr>
        <w:top w:val="none" w:sz="0" w:space="0" w:color="auto"/>
        <w:left w:val="none" w:sz="0" w:space="0" w:color="auto"/>
        <w:bottom w:val="none" w:sz="0" w:space="0" w:color="auto"/>
        <w:right w:val="none" w:sz="0" w:space="0" w:color="auto"/>
      </w:divBdr>
    </w:div>
    <w:div w:id="856314709">
      <w:bodyDiv w:val="1"/>
      <w:marLeft w:val="0"/>
      <w:marRight w:val="0"/>
      <w:marTop w:val="0"/>
      <w:marBottom w:val="0"/>
      <w:divBdr>
        <w:top w:val="none" w:sz="0" w:space="0" w:color="auto"/>
        <w:left w:val="none" w:sz="0" w:space="0" w:color="auto"/>
        <w:bottom w:val="none" w:sz="0" w:space="0" w:color="auto"/>
        <w:right w:val="none" w:sz="0" w:space="0" w:color="auto"/>
      </w:divBdr>
    </w:div>
    <w:div w:id="1249079032">
      <w:bodyDiv w:val="1"/>
      <w:marLeft w:val="0"/>
      <w:marRight w:val="0"/>
      <w:marTop w:val="0"/>
      <w:marBottom w:val="0"/>
      <w:divBdr>
        <w:top w:val="none" w:sz="0" w:space="0" w:color="auto"/>
        <w:left w:val="none" w:sz="0" w:space="0" w:color="auto"/>
        <w:bottom w:val="none" w:sz="0" w:space="0" w:color="auto"/>
        <w:right w:val="none" w:sz="0" w:space="0" w:color="auto"/>
      </w:divBdr>
    </w:div>
    <w:div w:id="1279415159">
      <w:bodyDiv w:val="1"/>
      <w:marLeft w:val="0"/>
      <w:marRight w:val="0"/>
      <w:marTop w:val="0"/>
      <w:marBottom w:val="0"/>
      <w:divBdr>
        <w:top w:val="none" w:sz="0" w:space="0" w:color="auto"/>
        <w:left w:val="none" w:sz="0" w:space="0" w:color="auto"/>
        <w:bottom w:val="none" w:sz="0" w:space="0" w:color="auto"/>
        <w:right w:val="none" w:sz="0" w:space="0" w:color="auto"/>
      </w:divBdr>
    </w:div>
    <w:div w:id="1438210203">
      <w:bodyDiv w:val="1"/>
      <w:marLeft w:val="0"/>
      <w:marRight w:val="0"/>
      <w:marTop w:val="0"/>
      <w:marBottom w:val="0"/>
      <w:divBdr>
        <w:top w:val="none" w:sz="0" w:space="0" w:color="auto"/>
        <w:left w:val="none" w:sz="0" w:space="0" w:color="auto"/>
        <w:bottom w:val="none" w:sz="0" w:space="0" w:color="auto"/>
        <w:right w:val="none" w:sz="0" w:space="0" w:color="auto"/>
      </w:divBdr>
      <w:divsChild>
        <w:div w:id="1171339103">
          <w:marLeft w:val="0"/>
          <w:marRight w:val="0"/>
          <w:marTop w:val="0"/>
          <w:marBottom w:val="0"/>
          <w:divBdr>
            <w:top w:val="none" w:sz="0" w:space="0" w:color="auto"/>
            <w:left w:val="none" w:sz="0" w:space="0" w:color="auto"/>
            <w:bottom w:val="none" w:sz="0" w:space="0" w:color="auto"/>
            <w:right w:val="none" w:sz="0" w:space="0" w:color="auto"/>
          </w:divBdr>
          <w:divsChild>
            <w:div w:id="163593626">
              <w:marLeft w:val="0"/>
              <w:marRight w:val="0"/>
              <w:marTop w:val="0"/>
              <w:marBottom w:val="0"/>
              <w:divBdr>
                <w:top w:val="none" w:sz="0" w:space="0" w:color="auto"/>
                <w:left w:val="none" w:sz="0" w:space="0" w:color="auto"/>
                <w:bottom w:val="none" w:sz="0" w:space="0" w:color="auto"/>
                <w:right w:val="none" w:sz="0" w:space="0" w:color="auto"/>
              </w:divBdr>
            </w:div>
            <w:div w:id="598222213">
              <w:marLeft w:val="0"/>
              <w:marRight w:val="0"/>
              <w:marTop w:val="0"/>
              <w:marBottom w:val="0"/>
              <w:divBdr>
                <w:top w:val="none" w:sz="0" w:space="0" w:color="auto"/>
                <w:left w:val="none" w:sz="0" w:space="0" w:color="auto"/>
                <w:bottom w:val="none" w:sz="0" w:space="0" w:color="auto"/>
                <w:right w:val="none" w:sz="0" w:space="0" w:color="auto"/>
              </w:divBdr>
            </w:div>
            <w:div w:id="599948469">
              <w:marLeft w:val="0"/>
              <w:marRight w:val="0"/>
              <w:marTop w:val="0"/>
              <w:marBottom w:val="0"/>
              <w:divBdr>
                <w:top w:val="none" w:sz="0" w:space="0" w:color="auto"/>
                <w:left w:val="none" w:sz="0" w:space="0" w:color="auto"/>
                <w:bottom w:val="none" w:sz="0" w:space="0" w:color="auto"/>
                <w:right w:val="none" w:sz="0" w:space="0" w:color="auto"/>
              </w:divBdr>
            </w:div>
            <w:div w:id="1176917197">
              <w:marLeft w:val="0"/>
              <w:marRight w:val="0"/>
              <w:marTop w:val="0"/>
              <w:marBottom w:val="0"/>
              <w:divBdr>
                <w:top w:val="none" w:sz="0" w:space="0" w:color="auto"/>
                <w:left w:val="none" w:sz="0" w:space="0" w:color="auto"/>
                <w:bottom w:val="none" w:sz="0" w:space="0" w:color="auto"/>
                <w:right w:val="none" w:sz="0" w:space="0" w:color="auto"/>
              </w:divBdr>
            </w:div>
            <w:div w:id="1399595191">
              <w:marLeft w:val="0"/>
              <w:marRight w:val="0"/>
              <w:marTop w:val="0"/>
              <w:marBottom w:val="0"/>
              <w:divBdr>
                <w:top w:val="none" w:sz="0" w:space="0" w:color="auto"/>
                <w:left w:val="none" w:sz="0" w:space="0" w:color="auto"/>
                <w:bottom w:val="none" w:sz="0" w:space="0" w:color="auto"/>
                <w:right w:val="none" w:sz="0" w:space="0" w:color="auto"/>
              </w:divBdr>
            </w:div>
            <w:div w:id="20180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19665">
      <w:bodyDiv w:val="1"/>
      <w:marLeft w:val="0"/>
      <w:marRight w:val="0"/>
      <w:marTop w:val="0"/>
      <w:marBottom w:val="0"/>
      <w:divBdr>
        <w:top w:val="none" w:sz="0" w:space="0" w:color="auto"/>
        <w:left w:val="none" w:sz="0" w:space="0" w:color="auto"/>
        <w:bottom w:val="none" w:sz="0" w:space="0" w:color="auto"/>
        <w:right w:val="none" w:sz="0" w:space="0" w:color="auto"/>
      </w:divBdr>
    </w:div>
    <w:div w:id="1624187264">
      <w:bodyDiv w:val="1"/>
      <w:marLeft w:val="0"/>
      <w:marRight w:val="0"/>
      <w:marTop w:val="0"/>
      <w:marBottom w:val="0"/>
      <w:divBdr>
        <w:top w:val="none" w:sz="0" w:space="0" w:color="auto"/>
        <w:left w:val="none" w:sz="0" w:space="0" w:color="auto"/>
        <w:bottom w:val="none" w:sz="0" w:space="0" w:color="auto"/>
        <w:right w:val="none" w:sz="0" w:space="0" w:color="auto"/>
      </w:divBdr>
    </w:div>
    <w:div w:id="20849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doptoimonumentti@tampere.fi"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88725-4FFB-492A-88DC-7F650D6C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2332</Words>
  <Characters>18892</Characters>
  <Application>Microsoft Office Word</Application>
  <DocSecurity>0</DocSecurity>
  <Lines>157</Lines>
  <Paragraphs>42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21182</CharactersWithSpaces>
  <SharedDoc>false</SharedDoc>
  <HLinks>
    <vt:vector size="6" baseType="variant">
      <vt:variant>
        <vt:i4>7077960</vt:i4>
      </vt:variant>
      <vt:variant>
        <vt:i4>6</vt:i4>
      </vt:variant>
      <vt:variant>
        <vt:i4>0</vt:i4>
      </vt:variant>
      <vt:variant>
        <vt:i4>5</vt:i4>
      </vt:variant>
      <vt:variant>
        <vt:lpwstr>mailto:adoptoimonumentti@tampere.fi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Miinu</dc:creator>
  <cp:keywords/>
  <dc:description/>
  <cp:lastModifiedBy>Lesell Kreetta</cp:lastModifiedBy>
  <cp:revision>2</cp:revision>
  <dcterms:created xsi:type="dcterms:W3CDTF">2026-06-08T06:05:00Z</dcterms:created>
  <dcterms:modified xsi:type="dcterms:W3CDTF">2026-06-08T06:05:00Z</dcterms:modified>
</cp:coreProperties>
</file>